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7A5" w:rsidRDefault="006307A5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307A5" w:rsidRDefault="00A955DC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>
            <wp:extent cx="9341485" cy="6796076"/>
            <wp:effectExtent l="19050" t="0" r="0" b="0"/>
            <wp:docPr id="1" name="Рисунок 1" descr="C:\Users\User\AppData\Local\Temp\Rar$DI01.293\Скан_20220120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01.293\Скан_20220120 (8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1485" cy="6796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7A5" w:rsidRDefault="006307A5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307A5" w:rsidRDefault="006307A5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307A5" w:rsidRDefault="006307A5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0500" w:rsidRPr="00946731" w:rsidRDefault="00E62608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>Планируемые результаты изучения предмета</w:t>
      </w:r>
    </w:p>
    <w:p w:rsidR="00B31E8D" w:rsidRPr="00946731" w:rsidRDefault="00B31E8D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>1 класс</w:t>
      </w:r>
    </w:p>
    <w:p w:rsidR="00A80500" w:rsidRPr="00946731" w:rsidRDefault="00A80500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60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76"/>
        <w:gridCol w:w="4394"/>
        <w:gridCol w:w="1985"/>
        <w:gridCol w:w="5245"/>
        <w:gridCol w:w="3118"/>
      </w:tblGrid>
      <w:tr w:rsidR="00A80500" w:rsidRPr="00946731" w:rsidTr="00946731">
        <w:trPr>
          <w:trHeight w:val="287"/>
        </w:trPr>
        <w:tc>
          <w:tcPr>
            <w:tcW w:w="1276" w:type="dxa"/>
            <w:vMerge w:val="restart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6379" w:type="dxa"/>
            <w:gridSpan w:val="2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>Предметные результаты</w:t>
            </w:r>
          </w:p>
        </w:tc>
        <w:tc>
          <w:tcPr>
            <w:tcW w:w="5245" w:type="dxa"/>
            <w:vMerge w:val="restart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946731">
              <w:rPr>
                <w:rFonts w:ascii="Times New Roman" w:hAnsi="Times New Roman" w:cs="Times New Roman"/>
                <w:b/>
              </w:rPr>
              <w:t xml:space="preserve"> результаты</w:t>
            </w:r>
          </w:p>
        </w:tc>
        <w:tc>
          <w:tcPr>
            <w:tcW w:w="3118" w:type="dxa"/>
            <w:vMerge w:val="restart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</w:tr>
      <w:tr w:rsidR="00A80500" w:rsidRPr="00946731" w:rsidTr="00946731">
        <w:trPr>
          <w:trHeight w:val="862"/>
        </w:trPr>
        <w:tc>
          <w:tcPr>
            <w:tcW w:w="1276" w:type="dxa"/>
            <w:vMerge/>
          </w:tcPr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>ученик научится</w:t>
            </w:r>
          </w:p>
        </w:tc>
        <w:tc>
          <w:tcPr>
            <w:tcW w:w="1985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>ученик получит возможность научиться</w:t>
            </w:r>
          </w:p>
        </w:tc>
        <w:tc>
          <w:tcPr>
            <w:tcW w:w="5245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0500" w:rsidRPr="00946731" w:rsidTr="00946731">
        <w:trPr>
          <w:trHeight w:val="2684"/>
        </w:trPr>
        <w:tc>
          <w:tcPr>
            <w:tcW w:w="1276" w:type="dxa"/>
          </w:tcPr>
          <w:p w:rsidR="00A80500" w:rsidRPr="00946731" w:rsidRDefault="00E62608" w:rsidP="00B31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pacing w:val="-3"/>
              </w:rPr>
            </w:pPr>
            <w:r w:rsidRPr="00946731">
              <w:rPr>
                <w:rFonts w:ascii="Times New Roman" w:hAnsi="Times New Roman" w:cs="Times New Roman"/>
                <w:b/>
                <w:bCs/>
              </w:rPr>
              <w:t>Числа и величины</w:t>
            </w:r>
          </w:p>
        </w:tc>
        <w:tc>
          <w:tcPr>
            <w:tcW w:w="4394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-читать, записывать, сравнивать (используя знаки сравнения</w:t>
            </w:r>
            <w:proofErr w:type="gramStart"/>
            <w:r w:rsidRPr="00946731">
              <w:rPr>
                <w:rFonts w:ascii="Times New Roman" w:hAnsi="Times New Roman" w:cs="Times New Roman"/>
                <w:color w:val="000000"/>
              </w:rPr>
              <w:t xml:space="preserve"> «&gt;», « &lt;», « =», </w:t>
            </w:r>
            <w:proofErr w:type="gramEnd"/>
            <w:r w:rsidRPr="00946731">
              <w:rPr>
                <w:rFonts w:ascii="Times New Roman" w:hAnsi="Times New Roman" w:cs="Times New Roman"/>
                <w:color w:val="000000"/>
              </w:rPr>
              <w:t>термины «равенство» и «неравенство») и упорядочивать числа в пределах 20;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-выполнять действия нумерационного характера: 15 + 1, 18 – 1, 10 + 6, 12 – 10, 14 – 4;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-распознавать последовательность чисел, составленную по заданному правилу; 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-выполнять классификацию чисел по заданному или самостоятельно установленному признаку;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 xml:space="preserve">-читать и записывать значения величины длины, используя изученные единицы </w:t>
            </w:r>
            <w:r w:rsidRPr="00946731">
              <w:rPr>
                <w:rFonts w:ascii="Times New Roman" w:hAnsi="Times New Roman" w:cs="Times New Roman"/>
                <w:color w:val="000000"/>
              </w:rPr>
              <w:lastRenderedPageBreak/>
              <w:t>измерения этой величины (сантиметр, дециметр) и соотношение между ними: 1 дм = 10 см.</w:t>
            </w:r>
          </w:p>
        </w:tc>
        <w:tc>
          <w:tcPr>
            <w:tcW w:w="1985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lastRenderedPageBreak/>
              <w:t>вести счет десятками;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t>обобщать и распространять свойства натурального ряда чисел на числа, большие двадцати.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Познавательные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1. Ориентироваться в учебниках (система обозначений, рубрики, содержание). 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 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Сравнивать предметы, объекты: находить общее и различие.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 Группировать, классифицировать предметы, объекты на основе существенных признаков, по заданным критериям.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Регулятивные УУД</w:t>
            </w:r>
            <w:r w:rsidRPr="00946731">
              <w:rPr>
                <w:rFonts w:ascii="Times New Roman" w:hAnsi="Times New Roman" w:cs="Times New Roman"/>
              </w:rPr>
              <w:t xml:space="preserve">: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1. Организовывать свое рабочее место под руководством учителя. 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2. Осуществлять контроль в форме сличения своей работы с заданным эталоном. 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946731" w:rsidRDefault="00946731" w:rsidP="00B31E8D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  <w:r w:rsidRPr="00946731">
              <w:rPr>
                <w:rFonts w:ascii="Times New Roman" w:hAnsi="Times New Roman" w:cs="Times New Roman"/>
              </w:rPr>
              <w:t xml:space="preserve">: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1. Вступать в  диалог (отвечать на вопросы, задавать вопросы, уточнять </w:t>
            </w:r>
            <w:proofErr w:type="gramStart"/>
            <w:r w:rsidRPr="00946731">
              <w:rPr>
                <w:rFonts w:ascii="Times New Roman" w:hAnsi="Times New Roman" w:cs="Times New Roman"/>
              </w:rPr>
              <w:t>непонятное</w:t>
            </w:r>
            <w:proofErr w:type="gramEnd"/>
            <w:r w:rsidRPr="00946731">
              <w:rPr>
                <w:rFonts w:ascii="Times New Roman" w:hAnsi="Times New Roman" w:cs="Times New Roman"/>
              </w:rPr>
              <w:t xml:space="preserve">). 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2.Участвовать в коллективном обсуждении учебной проблемы</w:t>
            </w:r>
          </w:p>
        </w:tc>
        <w:tc>
          <w:tcPr>
            <w:tcW w:w="3118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 Внимательно относиться к собственным переживаниям и переживаниям других людей.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Выполнять правила безопасного поведения в школе.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4.Адекватно воспринимать оценку учителя</w:t>
            </w:r>
          </w:p>
        </w:tc>
      </w:tr>
      <w:tr w:rsidR="00A80500" w:rsidRPr="00946731" w:rsidTr="00946731">
        <w:trPr>
          <w:trHeight w:val="565"/>
        </w:trPr>
        <w:tc>
          <w:tcPr>
            <w:tcW w:w="1276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46731">
              <w:rPr>
                <w:rFonts w:ascii="Times New Roman" w:hAnsi="Times New Roman" w:cs="Times New Roman"/>
                <w:b/>
                <w:bCs/>
              </w:rPr>
              <w:lastRenderedPageBreak/>
              <w:t>Арифмети-ческие</w:t>
            </w:r>
            <w:proofErr w:type="spellEnd"/>
            <w:proofErr w:type="gramEnd"/>
            <w:r w:rsidRPr="00946731">
              <w:rPr>
                <w:rFonts w:ascii="Times New Roman" w:hAnsi="Times New Roman" w:cs="Times New Roman"/>
                <w:b/>
                <w:bCs/>
              </w:rPr>
              <w:t xml:space="preserve"> действия</w:t>
            </w:r>
          </w:p>
          <w:p w:rsidR="00A80500" w:rsidRPr="00946731" w:rsidRDefault="00A80500" w:rsidP="00B31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94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выполнять вычитание с использованием знания состава чисел из двух слагаемых и взаимосвязи между сложением и вычитанием (в пределах 10);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объяснять прием сложения (вычитания) с переходом через разряд в пределах 20.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t>выполнять сложение и вычитание с переходом через десяток в пределах 20;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t>называть числа и результат при сложении и вычитании, находить в записи сложения и вычитания значение неизвестного компонента;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t>проверять и исправлять выполненные действия.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Познавательные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 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Понимать информацию, представленную в виде текста, рисунков, схем.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 Сравнивать предметы, объекты: находить общее и различие.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5. Группировать, классифицировать предметы, объекты на основе существенных признаков, по заданным критериям.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Регулятивные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1. Организовывать свое рабочее место под руководством учителя.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 Осуществлять контроль в форме сличения своей работы с заданным эталоном.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1. Соблюдать простейшие нормы речевого этикета: здороваться, прощаться, благодарить.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 2. Вступать в  диалог (отвечать на вопросы, задавать вопросы, уточнять </w:t>
            </w:r>
            <w:proofErr w:type="gramStart"/>
            <w:r w:rsidRPr="00946731">
              <w:rPr>
                <w:rFonts w:ascii="Times New Roman" w:hAnsi="Times New Roman" w:cs="Times New Roman"/>
              </w:rPr>
              <w:t>непонятное</w:t>
            </w:r>
            <w:proofErr w:type="gramEnd"/>
            <w:r w:rsidRPr="00946731">
              <w:rPr>
                <w:rFonts w:ascii="Times New Roman" w:hAnsi="Times New Roman" w:cs="Times New Roman"/>
              </w:rPr>
              <w:t xml:space="preserve">).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4.Участвовать в коллективном обсуждении учебной проблемы</w:t>
            </w:r>
          </w:p>
        </w:tc>
        <w:tc>
          <w:tcPr>
            <w:tcW w:w="3118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 Внимательно относиться к собственным переживаниям и переживаниям других людей.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Выполнять правила безопасного поведения в школе.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4.Адекватно воспринимать оценку учителя</w:t>
            </w:r>
          </w:p>
        </w:tc>
      </w:tr>
      <w:tr w:rsidR="00A80500" w:rsidRPr="00946731" w:rsidTr="00946731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b/>
                <w:bCs/>
              </w:rPr>
              <w:lastRenderedPageBreak/>
              <w:t>Работа с текстовыми задачами.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решать задачи (в 1 действие), в том числе и задачи практического содержания;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составлять по серии рисунков рассказ с использованием математических терминов;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отличать текстовую задачу от рассказа; дополнять текст до задачи, вносить нужные изменения;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составлять задачу по рисунку, по схеме, по решению.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t>составлять различные задачи по предлагаемым схемам и записям решения;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t>находить несколько способов решения одной и той же задачи и объяснять их;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t>отмечать изменения в решении при изменении вопроса задачи или ее условия и отмечать изменения в задаче при изменении ее решения;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t>решать задачи в 2 действия;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t>проверять и исправлять неверное решение задачи.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Познавательные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 Понимать информацию, представленную в виде текста, рисунков, схем.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Сравнивать предметы, объекты: находить общее и различие.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 Группировать, классифицировать предметы, объекты на основе существенных признаков, по заданным критериям.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Регулятивные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1. Организовывать свое рабочее место под руководством учителя.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2.Вносить необходимые дополнения, исправления в свою работу, если она расходится с эталоном (образцом).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1. Вступать в  диалог (отвечать на вопросы, задавать вопросы, уточнять </w:t>
            </w:r>
            <w:proofErr w:type="gramStart"/>
            <w:r w:rsidRPr="00946731">
              <w:rPr>
                <w:rFonts w:ascii="Times New Roman" w:hAnsi="Times New Roman" w:cs="Times New Roman"/>
              </w:rPr>
              <w:t>непонятное</w:t>
            </w:r>
            <w:proofErr w:type="gramEnd"/>
            <w:r w:rsidRPr="00946731">
              <w:rPr>
                <w:rFonts w:ascii="Times New Roman" w:hAnsi="Times New Roman" w:cs="Times New Roman"/>
              </w:rPr>
              <w:t xml:space="preserve">).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4.Участвовать в коллективном обсуждении учебной проблемы.</w:t>
            </w:r>
          </w:p>
        </w:tc>
        <w:tc>
          <w:tcPr>
            <w:tcW w:w="3118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 Внимательно относиться к собственным переживаниям других людей.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Выполнять правила безопасного поведения в школе.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4.Адекватно воспринимать оценку учителя.</w:t>
            </w:r>
          </w:p>
        </w:tc>
      </w:tr>
      <w:tr w:rsidR="00A80500" w:rsidRPr="00946731" w:rsidTr="00946731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b/>
                <w:bCs/>
              </w:rPr>
              <w:t>Пространственные  отношения. Геометрические фигуры.</w:t>
            </w:r>
          </w:p>
        </w:tc>
        <w:tc>
          <w:tcPr>
            <w:tcW w:w="4394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46731">
              <w:rPr>
                <w:rFonts w:ascii="Times New Roman" w:hAnsi="Times New Roman" w:cs="Times New Roman"/>
                <w:color w:val="000000"/>
              </w:rPr>
              <w:t xml:space="preserve">-описывать взаимное расположение </w:t>
            </w:r>
            <w:r w:rsidRPr="00946731">
              <w:rPr>
                <w:rFonts w:ascii="Times New Roman" w:hAnsi="Times New Roman" w:cs="Times New Roman"/>
                <w:color w:val="000000"/>
              </w:rPr>
              <w:lastRenderedPageBreak/>
              <w:t>предметов на плоскости и в пространстве:  слева, справа (левее – правее), вверху, внизу (выше – ниже), перед, за, между и др.;</w:t>
            </w:r>
            <w:proofErr w:type="gramEnd"/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-находить в окружающем мире предметы (части предметов), имеющие форму многоугольника (треугольника, четырехугольника и т.д., круга);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46731">
              <w:rPr>
                <w:rFonts w:ascii="Times New Roman" w:hAnsi="Times New Roman" w:cs="Times New Roman"/>
                <w:color w:val="000000"/>
              </w:rPr>
              <w:t>-распознавать, называть,  изображать геометрические фигуры (точка, линии, прямая, отрезок, луч, ломаная, многоугольник, круг);</w:t>
            </w:r>
            <w:proofErr w:type="gramEnd"/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-находить сходство и различие геометрических фигур (прямая, отрезок, луч).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46731">
              <w:rPr>
                <w:rFonts w:ascii="Times New Roman" w:hAnsi="Times New Roman" w:cs="Times New Roman"/>
                <w:iCs/>
                <w:color w:val="000000"/>
              </w:rPr>
              <w:lastRenderedPageBreak/>
              <w:t xml:space="preserve">выделять изученные фигуры в более сложных фигурах (количество отрезков, которые образуются, если на </w:t>
            </w:r>
            <w:r w:rsidRPr="00946731">
              <w:rPr>
                <w:rFonts w:ascii="Times New Roman" w:hAnsi="Times New Roman" w:cs="Times New Roman"/>
                <w:iCs/>
                <w:color w:val="000000"/>
              </w:rPr>
              <w:lastRenderedPageBreak/>
              <w:t>отрезке поставить одну точку (две точки), не совпадающие с его концами.</w:t>
            </w:r>
            <w:proofErr w:type="gramEnd"/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lastRenderedPageBreak/>
              <w:t>Познавательные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1.  Понимать информацию, представленную в виде текста, рисунков, схем.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 Группировать, классифицировать предметы, объекты на основе существенных признаков, по заданным критериям.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lastRenderedPageBreak/>
              <w:t>Регулятивные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1. Организовывать свое рабочее место под руководством учителя.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2.Вносить необходимые дополнения, исправления в свою работу, если она расходится с эталоном (образцом).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1. Вступать в  диалог (отвечать на вопросы, задавать вопросы, уточнять </w:t>
            </w:r>
            <w:proofErr w:type="gramStart"/>
            <w:r w:rsidRPr="00946731">
              <w:rPr>
                <w:rFonts w:ascii="Times New Roman" w:hAnsi="Times New Roman" w:cs="Times New Roman"/>
              </w:rPr>
              <w:t>непонятное</w:t>
            </w:r>
            <w:proofErr w:type="gramEnd"/>
            <w:r w:rsidRPr="00946731">
              <w:rPr>
                <w:rFonts w:ascii="Times New Roman" w:hAnsi="Times New Roman" w:cs="Times New Roman"/>
              </w:rPr>
              <w:t xml:space="preserve">).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4.Участвовать в коллективном обсуждении учебной проблемы.</w:t>
            </w:r>
          </w:p>
        </w:tc>
        <w:tc>
          <w:tcPr>
            <w:tcW w:w="3118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2. Внимательно относиться к собственным переживаниям и переживания других людей.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Выполнять правила безопасного поведения в школе.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4.Адекватно воспринимать оценку учителя</w:t>
            </w:r>
          </w:p>
        </w:tc>
      </w:tr>
      <w:tr w:rsidR="00A80500" w:rsidRPr="00946731" w:rsidTr="00946731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b/>
                <w:bCs/>
              </w:rPr>
              <w:lastRenderedPageBreak/>
              <w:t>Геометрические величины.</w:t>
            </w:r>
          </w:p>
        </w:tc>
        <w:tc>
          <w:tcPr>
            <w:tcW w:w="4394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-чертить отрезки заданной длины с помощью оцифрованной линейки;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-выбирать единицу длины, соответствующую измеряемому предмету.</w:t>
            </w:r>
          </w:p>
        </w:tc>
        <w:tc>
          <w:tcPr>
            <w:tcW w:w="1985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t>соотносить и сравнивать величины (например, расположить в порядке убывания (возрастания) длины: 1 дм, 8 см, 13 см).</w:t>
            </w:r>
          </w:p>
          <w:p w:rsidR="00A80500" w:rsidRPr="00946731" w:rsidRDefault="00A80500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5245" w:type="dxa"/>
          </w:tcPr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Определять и формулировать цель деятельности на уроке с помощью учителя.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Проговаривать последовательность действий на уроке.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Учиться высказывать своё предположение (версию) на основе работы с иллюстрацией учебника.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Учиться отличать верно выполненное задание от неверного.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Учиться совместно с учителем и другими учениками давать эмоциональную оценку деятельности класса на уроке.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геометрические фигуры.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</w:t>
            </w:r>
            <w:r w:rsidRPr="00946731">
              <w:rPr>
                <w:rFonts w:ascii="Times New Roman" w:hAnsi="Times New Roman" w:cs="Times New Roman"/>
              </w:rPr>
              <w:lastRenderedPageBreak/>
              <w:t>схем); находить и формулировать решение задачи с помощью простейших моделей (предметных, рисунков, схематических рисунков, схем).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Донести свою позицию до других: оформлять свою мысль в устной и письменной речи 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Слушать и понимать речь других.</w:t>
            </w:r>
          </w:p>
        </w:tc>
        <w:tc>
          <w:tcPr>
            <w:tcW w:w="3118" w:type="dxa"/>
          </w:tcPr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Определять и высказывать под руководством учителя самые простые общие для всех людей правила поведения при сотрудничестве (этические нормы).</w:t>
            </w:r>
          </w:p>
          <w:p w:rsidR="00A80500" w:rsidRPr="00946731" w:rsidRDefault="00E62608" w:rsidP="00B31E8D">
            <w:pPr>
              <w:tabs>
                <w:tab w:val="left" w:pos="2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В предложенных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0500" w:rsidRPr="00946731" w:rsidTr="00946731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b/>
                <w:bCs/>
              </w:rPr>
              <w:lastRenderedPageBreak/>
              <w:t>Работа с информацией.</w:t>
            </w:r>
          </w:p>
          <w:p w:rsidR="00A80500" w:rsidRPr="00946731" w:rsidRDefault="00A80500" w:rsidP="00B31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читать небольшие готовые таблицы;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строить несложные цепочки логических рассуждений;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color w:val="000000"/>
              </w:rPr>
              <w:t>определять верные логические высказывания по отношению к конкретному рисунку.</w:t>
            </w:r>
          </w:p>
          <w:p w:rsidR="00A80500" w:rsidRPr="00946731" w:rsidRDefault="00A80500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</w:tcPr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t>определять правило составления несложных таблиц и дополнять их недостающими элементами;</w:t>
            </w:r>
          </w:p>
          <w:p w:rsidR="00A80500" w:rsidRPr="00946731" w:rsidRDefault="00E62608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6731">
              <w:rPr>
                <w:rFonts w:ascii="Times New Roman" w:hAnsi="Times New Roman" w:cs="Times New Roman"/>
                <w:iCs/>
                <w:color w:val="000000"/>
              </w:rPr>
              <w:t xml:space="preserve">проводить </w:t>
            </w:r>
            <w:proofErr w:type="gramStart"/>
            <w:r w:rsidRPr="00946731">
              <w:rPr>
                <w:rFonts w:ascii="Times New Roman" w:hAnsi="Times New Roman" w:cs="Times New Roman"/>
                <w:iCs/>
                <w:color w:val="000000"/>
              </w:rPr>
              <w:t>логические  рассуждения</w:t>
            </w:r>
            <w:proofErr w:type="gramEnd"/>
            <w:r w:rsidRPr="00946731">
              <w:rPr>
                <w:rFonts w:ascii="Times New Roman" w:hAnsi="Times New Roman" w:cs="Times New Roman"/>
                <w:iCs/>
                <w:color w:val="000000"/>
              </w:rPr>
              <w:t>, устанавливая отношения между объектами и формулируя выводы.</w:t>
            </w:r>
          </w:p>
          <w:p w:rsidR="00A80500" w:rsidRPr="00946731" w:rsidRDefault="00A80500" w:rsidP="00B31E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5245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Познавательные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 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Понимать информацию, представленную в виде текста, рисунков, схем.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Регулятивные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1. Организовывать свое рабочее место под руководством учителя.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 Осуществлять контроль в форме сличения своей работы с заданным эталоном.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  <w:r w:rsidRPr="00946731">
              <w:rPr>
                <w:rFonts w:ascii="Times New Roman" w:hAnsi="Times New Roman" w:cs="Times New Roman"/>
              </w:rPr>
              <w:t>: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1. Соблюдать простейшие нормы речевого этикета: здороваться, прощаться, благодарить.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 2. Вступать в  диалог (отвечать на вопросы, задавать вопросы, уточнять </w:t>
            </w:r>
            <w:proofErr w:type="gramStart"/>
            <w:r w:rsidRPr="00946731">
              <w:rPr>
                <w:rFonts w:ascii="Times New Roman" w:hAnsi="Times New Roman" w:cs="Times New Roman"/>
              </w:rPr>
              <w:t>непонятное</w:t>
            </w:r>
            <w:proofErr w:type="gramEnd"/>
            <w:r w:rsidRPr="00946731">
              <w:rPr>
                <w:rFonts w:ascii="Times New Roman" w:hAnsi="Times New Roman" w:cs="Times New Roman"/>
              </w:rPr>
              <w:t xml:space="preserve">).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4.Участвовать в коллективном обсуждении учебной проблемы.</w:t>
            </w:r>
          </w:p>
        </w:tc>
        <w:tc>
          <w:tcPr>
            <w:tcW w:w="3118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1. Внимательно относиться к собственным переживаниям и переживания других людей.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 Выполнять правила безопасного поведения в школе.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3.Адекватно воспринимать оценку учителя</w:t>
            </w:r>
          </w:p>
        </w:tc>
      </w:tr>
    </w:tbl>
    <w:p w:rsidR="00A80500" w:rsidRPr="00946731" w:rsidRDefault="00A80500" w:rsidP="00B31E8D">
      <w:pPr>
        <w:spacing w:after="0" w:line="240" w:lineRule="auto"/>
        <w:rPr>
          <w:rFonts w:ascii="Times New Roman" w:hAnsi="Times New Roman" w:cs="Times New Roman"/>
          <w:b/>
        </w:rPr>
      </w:pPr>
    </w:p>
    <w:p w:rsidR="00946731" w:rsidRDefault="00946731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46731" w:rsidRDefault="00946731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46731" w:rsidRDefault="00946731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46731" w:rsidRDefault="00946731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46731" w:rsidRDefault="00946731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46731" w:rsidRDefault="00946731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46731" w:rsidRDefault="00946731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46731" w:rsidRDefault="00946731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46731" w:rsidRDefault="00946731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0500" w:rsidRPr="00946731" w:rsidRDefault="00E62608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>Планируемые результаты изучения предмета</w:t>
      </w:r>
    </w:p>
    <w:p w:rsidR="00A80500" w:rsidRPr="00946731" w:rsidRDefault="00A80500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>2  класс</w:t>
      </w:r>
    </w:p>
    <w:tbl>
      <w:tblPr>
        <w:tblW w:w="157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76"/>
        <w:gridCol w:w="3686"/>
        <w:gridCol w:w="4423"/>
        <w:gridCol w:w="3402"/>
        <w:gridCol w:w="2977"/>
      </w:tblGrid>
      <w:tr w:rsidR="00A80500" w:rsidRPr="00946731" w:rsidTr="00946731">
        <w:trPr>
          <w:trHeight w:val="287"/>
        </w:trPr>
        <w:tc>
          <w:tcPr>
            <w:tcW w:w="1276" w:type="dxa"/>
            <w:vMerge w:val="restart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Названиераздела</w:t>
            </w:r>
            <w:proofErr w:type="spellEnd"/>
          </w:p>
        </w:tc>
        <w:tc>
          <w:tcPr>
            <w:tcW w:w="8109" w:type="dxa"/>
            <w:gridSpan w:val="2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Предметныерезультаты</w:t>
            </w:r>
            <w:proofErr w:type="spellEnd"/>
          </w:p>
        </w:tc>
        <w:tc>
          <w:tcPr>
            <w:tcW w:w="3402" w:type="dxa"/>
            <w:vMerge w:val="restart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Метапредметныерезультаты</w:t>
            </w:r>
            <w:proofErr w:type="spellEnd"/>
          </w:p>
        </w:tc>
        <w:tc>
          <w:tcPr>
            <w:tcW w:w="2977" w:type="dxa"/>
            <w:vMerge w:val="restart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Личностныерезультаты</w:t>
            </w:r>
            <w:proofErr w:type="spellEnd"/>
          </w:p>
        </w:tc>
      </w:tr>
      <w:tr w:rsidR="00A80500" w:rsidRPr="00946731" w:rsidTr="00946731">
        <w:trPr>
          <w:trHeight w:val="862"/>
        </w:trPr>
        <w:tc>
          <w:tcPr>
            <w:tcW w:w="1276" w:type="dxa"/>
            <w:vMerge/>
          </w:tcPr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Ученикнаучится</w:t>
            </w:r>
            <w:proofErr w:type="spellEnd"/>
          </w:p>
        </w:tc>
        <w:tc>
          <w:tcPr>
            <w:tcW w:w="4423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Ученикполучитвозможностьнаучиться</w:t>
            </w:r>
            <w:proofErr w:type="spellEnd"/>
          </w:p>
        </w:tc>
        <w:tc>
          <w:tcPr>
            <w:tcW w:w="3402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2977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</w:p>
        </w:tc>
      </w:tr>
      <w:tr w:rsidR="00A80500" w:rsidRPr="00946731" w:rsidTr="00946731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Числа и величины</w:t>
            </w:r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читать, записывать, сравнивать, упорядочивать числа от нуля до ста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устанавливать закономерность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группировать числа по заданному или самостоятельно установленному признаку;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классифицировать числа по одному или нескольким основаниям, объяснять свои действия;</w:t>
            </w:r>
          </w:p>
        </w:tc>
        <w:tc>
          <w:tcPr>
            <w:tcW w:w="4423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–выбирать единицу для измерения данной величины (длины, массы,   времени), объяснять свои действия.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-читать, записывать и сравнивать величины (массу, время, длину, площадь), используя основные единицы измерения величин и соотношения между ними (килограмм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грамм; час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минута, минута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секунда; километр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метр, метр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дециметр, дециметр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сантиметр, метр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сантиметр, сантиметр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миллиметр).</w:t>
            </w:r>
          </w:p>
        </w:tc>
        <w:tc>
          <w:tcPr>
            <w:tcW w:w="3402" w:type="dxa"/>
            <w:vMerge w:val="restart"/>
          </w:tcPr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–принимать и сохранять учебную задачу;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–учитывать выделенные учителем ориентиры действия в новом учебном материале в сотрудничестве с учителем;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–учитывать установленные правила в планировании и контроле способа решения;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–осуществлять итоговый и пошаговый контроль по результату;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–адекватно воспринимать предложения и оценку учителей, товарищей, родителей и других людей;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–различать способ и результат действия;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–учитывать разные мнения и стремиться к координации различных позиций в сотрудничестве;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–формулировать собственное мнение и позицию;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–договариваться и приходить к </w:t>
            </w: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общему решению в совместной деятельности, в том числе в ситуации столкновения интересов;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–строить понятные для партнера высказывания, учитывающие, что партнер знает и видит, а что нет;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–задавать вопросы;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–контролировать действия партнера;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–использовать речь для регуляции своего действия;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977" w:type="dxa"/>
            <w:vMerge w:val="restart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 xml:space="preserve">широкая мотивационная основа учебной деятельности, включающая социальные, </w:t>
            </w:r>
            <w:proofErr w:type="spellStart"/>
            <w:r w:rsidRPr="00946731">
              <w:rPr>
                <w:rFonts w:ascii="Times New Roman" w:hAnsi="Times New Roman" w:cs="Times New Roman"/>
                <w:lang w:bidi="en-US"/>
              </w:rPr>
              <w:t>учебно­познавательные</w:t>
            </w:r>
            <w:proofErr w:type="spellEnd"/>
            <w:r w:rsidRPr="00946731">
              <w:rPr>
                <w:rFonts w:ascii="Times New Roman" w:hAnsi="Times New Roman" w:cs="Times New Roman"/>
                <w:lang w:bidi="en-US"/>
              </w:rPr>
              <w:t xml:space="preserve"> и внешние мотивы;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</w:r>
            <w:proofErr w:type="spellStart"/>
            <w:r w:rsidRPr="00946731">
              <w:rPr>
                <w:rFonts w:ascii="Times New Roman" w:hAnsi="Times New Roman" w:cs="Times New Roman"/>
                <w:lang w:bidi="en-US"/>
              </w:rPr>
              <w:t>учебно­познавательный</w:t>
            </w:r>
            <w:proofErr w:type="spellEnd"/>
            <w:r w:rsidRPr="00946731">
              <w:rPr>
                <w:rFonts w:ascii="Times New Roman" w:hAnsi="Times New Roman" w:cs="Times New Roman"/>
                <w:lang w:bidi="en-US"/>
              </w:rPr>
              <w:t xml:space="preserve"> интерес к новому учебному материалу и способам решения новой задачи;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 xml:space="preserve"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</w:t>
            </w: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конкретной задачи, на понимание оценок учителей, товарищей, родителей и других людей;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способность к оценке своей учебной деятельности;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ориентация в нравственном содержании и смысле как собственных поступков, так и поступков окружающих людей;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знание основных моральных норм и ориентация на их выполнение;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развитие этических чувств — стыда, вины, совести как регуляторов морального поведения; понимание чувств других людей и сопереживание им;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установка на здоровый образ жизни;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здоровьесберегающего</w:t>
            </w:r>
            <w:proofErr w:type="spellEnd"/>
            <w:r w:rsidRPr="00946731">
              <w:rPr>
                <w:rFonts w:ascii="Times New Roman" w:hAnsi="Times New Roman" w:cs="Times New Roman"/>
                <w:lang w:bidi="en-US"/>
              </w:rPr>
              <w:t xml:space="preserve"> поведения;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color w:val="FF0000"/>
                <w:lang w:bidi="en-US"/>
              </w:rPr>
              <w:t xml:space="preserve">- </w:t>
            </w:r>
            <w:r w:rsidRPr="00946731">
              <w:rPr>
                <w:rFonts w:ascii="Times New Roman" w:hAnsi="Times New Roman" w:cs="Times New Roman"/>
                <w:lang w:bidi="en-US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A80500" w:rsidRPr="00946731" w:rsidTr="00946731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Арифметическиедействия</w:t>
            </w:r>
            <w:proofErr w:type="spellEnd"/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 xml:space="preserve">выполнять письменно действия с двузначными </w:t>
            </w:r>
            <w:proofErr w:type="spellStart"/>
            <w:r w:rsidRPr="00946731">
              <w:rPr>
                <w:rFonts w:ascii="Times New Roman" w:hAnsi="Times New Roman" w:cs="Times New Roman"/>
                <w:lang w:bidi="en-US"/>
              </w:rPr>
              <w:t>чисолами</w:t>
            </w:r>
            <w:proofErr w:type="spellEnd"/>
            <w:r w:rsidRPr="00946731">
              <w:rPr>
                <w:rFonts w:ascii="Times New Roman" w:hAnsi="Times New Roman" w:cs="Times New Roman"/>
                <w:lang w:bidi="en-US"/>
              </w:rPr>
              <w:t xml:space="preserve"> (сложение, вычитание, умножение и деление на однозначное,   пределах 100</w:t>
            </w:r>
            <w:proofErr w:type="gramStart"/>
            <w:r w:rsidRPr="00946731">
              <w:rPr>
                <w:rFonts w:ascii="Times New Roman" w:hAnsi="Times New Roman" w:cs="Times New Roman"/>
                <w:lang w:bidi="en-US"/>
              </w:rPr>
              <w:t xml:space="preserve"> )</w:t>
            </w:r>
            <w:proofErr w:type="gramEnd"/>
            <w:r w:rsidRPr="00946731">
              <w:rPr>
                <w:rFonts w:ascii="Times New Roman" w:hAnsi="Times New Roman" w:cs="Times New Roman"/>
                <w:lang w:bidi="en-US"/>
              </w:rPr>
              <w:t xml:space="preserve"> с использованием таблиц сложения и умножения чисел, алгоритмов письменных арифметических действий 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 xml:space="preserve">выполнять устно сложение, вычитание, умножение и деление </w:t>
            </w:r>
            <w:proofErr w:type="gramStart"/>
            <w:r w:rsidRPr="00946731">
              <w:rPr>
                <w:rFonts w:ascii="Times New Roman" w:hAnsi="Times New Roman" w:cs="Times New Roman"/>
                <w:lang w:bidi="en-US"/>
              </w:rPr>
              <w:t>однозначных</w:t>
            </w:r>
            <w:proofErr w:type="gramEnd"/>
            <w:r w:rsidRPr="00946731">
              <w:rPr>
                <w:rFonts w:ascii="Times New Roman" w:hAnsi="Times New Roman" w:cs="Times New Roman"/>
                <w:lang w:bidi="en-US"/>
              </w:rPr>
              <w:t xml:space="preserve">     (в том числе с нулем и числом 1);</w:t>
            </w:r>
          </w:p>
        </w:tc>
        <w:tc>
          <w:tcPr>
            <w:tcW w:w="4423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–выполнять действия с величинами;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 –проводить проверку правильности вычислений (с помощью обратного действия</w:t>
            </w:r>
            <w:proofErr w:type="gramStart"/>
            <w:r w:rsidRPr="00946731">
              <w:rPr>
                <w:rFonts w:ascii="Times New Roman" w:hAnsi="Times New Roman" w:cs="Times New Roman"/>
                <w:lang w:bidi="en-US"/>
              </w:rPr>
              <w:t xml:space="preserve">  )</w:t>
            </w:r>
            <w:proofErr w:type="gramEnd"/>
            <w:r w:rsidRPr="00946731">
              <w:rPr>
                <w:rFonts w:ascii="Times New Roman" w:hAnsi="Times New Roman" w:cs="Times New Roman"/>
                <w:lang w:bidi="en-US"/>
              </w:rPr>
              <w:t>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 выделять неизвестный компонент арифметического действия и находить его значение;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–вычислять значение числового выражения </w:t>
            </w: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(содержащего 2 арифметических действия, со скобками и без скобок).</w:t>
            </w:r>
          </w:p>
        </w:tc>
        <w:tc>
          <w:tcPr>
            <w:tcW w:w="3402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977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A80500" w:rsidRPr="00946731" w:rsidTr="00946731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bookmarkStart w:id="0" w:name="_Toc280176144"/>
            <w:bookmarkStart w:id="1" w:name="_Toc280176720"/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lastRenderedPageBreak/>
              <w:t>Работа</w:t>
            </w:r>
            <w:proofErr w:type="spellEnd"/>
            <w:r w:rsidRPr="00946731">
              <w:rPr>
                <w:rFonts w:ascii="Times New Roman" w:hAnsi="Times New Roman" w:cs="Times New Roman"/>
                <w:lang w:val="en-US" w:bidi="en-US"/>
              </w:rPr>
              <w:t xml:space="preserve"> с </w:t>
            </w: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текстовымизадачами</w:t>
            </w:r>
            <w:bookmarkEnd w:id="0"/>
            <w:bookmarkEnd w:id="1"/>
            <w:proofErr w:type="spellEnd"/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решать арифметическим способом (в 1—2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действия) учебные задачи и задачи, связанные с повседневной жизнью;</w:t>
            </w:r>
          </w:p>
        </w:tc>
        <w:tc>
          <w:tcPr>
            <w:tcW w:w="4423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–решать задачи в 2 действия;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–находить разные способы решения задачи.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 -оценивать правильность хода решения и реальность ответа на вопрос задачи.</w:t>
            </w:r>
          </w:p>
        </w:tc>
        <w:tc>
          <w:tcPr>
            <w:tcW w:w="3402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977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A80500" w:rsidRPr="00946731" w:rsidTr="00946731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bookmarkStart w:id="2" w:name="_Toc280176145"/>
            <w:bookmarkStart w:id="3" w:name="_Toc280176721"/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Пространственныеотношения</w:t>
            </w:r>
            <w:proofErr w:type="spellEnd"/>
            <w:r w:rsidRPr="00946731">
              <w:rPr>
                <w:rFonts w:ascii="Times New Roman" w:hAnsi="Times New Roman" w:cs="Times New Roman"/>
                <w:lang w:val="en-US" w:bidi="en-US"/>
              </w:rPr>
              <w:t xml:space="preserve">. </w:t>
            </w: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Геометрическиефигуры</w:t>
            </w:r>
            <w:bookmarkEnd w:id="2"/>
            <w:bookmarkEnd w:id="3"/>
            <w:proofErr w:type="spellEnd"/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описывать взаимное расположение предметов в пространстве и на плоскости;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lang w:bidi="en-US"/>
              </w:rPr>
            </w:pPr>
            <w:proofErr w:type="gramStart"/>
            <w:r w:rsidRPr="00946731">
              <w:rPr>
                <w:rFonts w:ascii="Times New Roman" w:hAnsi="Times New Roman" w:cs="Times New Roman"/>
                <w:lang w:bidi="en-US"/>
              </w:rPr>
      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  <w:proofErr w:type="gramEnd"/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выполнять построение геометрических фигур с заданными измерениями (отрезок, </w:t>
            </w:r>
            <w:proofErr w:type="spellStart"/>
            <w:r w:rsidRPr="00946731">
              <w:rPr>
                <w:rFonts w:ascii="Times New Roman" w:hAnsi="Times New Roman" w:cs="Times New Roman"/>
                <w:lang w:bidi="en-US"/>
              </w:rPr>
              <w:t>квадрат</w:t>
            </w:r>
            <w:proofErr w:type="gramStart"/>
            <w:r w:rsidRPr="00946731">
              <w:rPr>
                <w:rFonts w:ascii="Times New Roman" w:hAnsi="Times New Roman" w:cs="Times New Roman"/>
                <w:lang w:bidi="en-US"/>
              </w:rPr>
              <w:t>,п</w:t>
            </w:r>
            <w:proofErr w:type="gramEnd"/>
            <w:r w:rsidRPr="00946731">
              <w:rPr>
                <w:rFonts w:ascii="Times New Roman" w:hAnsi="Times New Roman" w:cs="Times New Roman"/>
                <w:lang w:bidi="en-US"/>
              </w:rPr>
              <w:t>рямоугольник</w:t>
            </w:r>
            <w:proofErr w:type="spellEnd"/>
            <w:r w:rsidRPr="00946731">
              <w:rPr>
                <w:rFonts w:ascii="Times New Roman" w:hAnsi="Times New Roman" w:cs="Times New Roman"/>
                <w:lang w:bidi="en-US"/>
              </w:rPr>
              <w:t>) с помощью линейки, угольника;</w:t>
            </w:r>
          </w:p>
        </w:tc>
        <w:tc>
          <w:tcPr>
            <w:tcW w:w="4423" w:type="dxa"/>
          </w:tcPr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-распознавать и называть геометрические тела (куб, шар);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использовать свойства прямоугольника и квадрата для решения задач;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-соотносить реальные объекты с моделями геометрических фигур</w:t>
            </w:r>
          </w:p>
        </w:tc>
        <w:tc>
          <w:tcPr>
            <w:tcW w:w="3402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977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A80500" w:rsidRPr="00946731" w:rsidTr="00946731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Геометрическиевеличины</w:t>
            </w:r>
            <w:proofErr w:type="spellEnd"/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–измерять длину отрезка;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–вычислять периметр треугольника, прямоугольника и квадрата </w:t>
            </w:r>
          </w:p>
        </w:tc>
        <w:tc>
          <w:tcPr>
            <w:tcW w:w="4423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вычислять периметр многоугольника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- приобретение начального опыта применения математических знаний для решения учебно-познавательных и учебно-практических задач;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 приобретение первоначальных представлений о компьютерной грамотности.</w:t>
            </w:r>
          </w:p>
        </w:tc>
        <w:tc>
          <w:tcPr>
            <w:tcW w:w="3402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977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A80500" w:rsidRPr="00946731" w:rsidTr="00946731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bookmarkStart w:id="4" w:name="_Toc280176147"/>
            <w:bookmarkStart w:id="5" w:name="_Toc280176723"/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lastRenderedPageBreak/>
              <w:t>Работа</w:t>
            </w:r>
            <w:proofErr w:type="spellEnd"/>
            <w:r w:rsidRPr="00946731">
              <w:rPr>
                <w:rFonts w:ascii="Times New Roman" w:hAnsi="Times New Roman" w:cs="Times New Roman"/>
                <w:lang w:val="en-US" w:bidi="en-US"/>
              </w:rPr>
              <w:t xml:space="preserve"> с </w:t>
            </w: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информацией</w:t>
            </w:r>
            <w:bookmarkEnd w:id="4"/>
            <w:bookmarkEnd w:id="5"/>
            <w:proofErr w:type="spellEnd"/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–читать несложные готовые таблицы;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–заполнять несложные готовые таблицы;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4423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–сравнивать и обобщать информацию, представленную в строках и столбцах несложных таблиц и диаграмм;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–понимать простейшие выражения, содержащие логические связки и слова («…и…», «если… то…», «верно/неверно, что…», «каждый», «все», «некоторые», «не»);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–планировать несложные исследования, собирать и представлять полученную информацию с помощью таблиц   </w:t>
            </w:r>
          </w:p>
        </w:tc>
        <w:tc>
          <w:tcPr>
            <w:tcW w:w="3402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977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</w:tr>
    </w:tbl>
    <w:p w:rsidR="00A80500" w:rsidRPr="00946731" w:rsidRDefault="00A80500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0500" w:rsidRPr="00946731" w:rsidRDefault="00A80500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0500" w:rsidRPr="00946731" w:rsidRDefault="00E62608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>Планируемые результаты изучения предмета</w:t>
      </w:r>
    </w:p>
    <w:p w:rsidR="00A80500" w:rsidRPr="00946731" w:rsidRDefault="00A80500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>3 класс</w:t>
      </w:r>
    </w:p>
    <w:tbl>
      <w:tblPr>
        <w:tblW w:w="158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76"/>
        <w:gridCol w:w="3686"/>
        <w:gridCol w:w="3827"/>
        <w:gridCol w:w="3402"/>
        <w:gridCol w:w="3686"/>
      </w:tblGrid>
      <w:tr w:rsidR="00A80500" w:rsidRPr="00946731" w:rsidTr="00A80500">
        <w:trPr>
          <w:trHeight w:val="287"/>
        </w:trPr>
        <w:tc>
          <w:tcPr>
            <w:tcW w:w="1276" w:type="dxa"/>
            <w:vMerge w:val="restart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Названиераздела</w:t>
            </w:r>
            <w:proofErr w:type="spellEnd"/>
          </w:p>
        </w:tc>
        <w:tc>
          <w:tcPr>
            <w:tcW w:w="7513" w:type="dxa"/>
            <w:gridSpan w:val="2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Предметныерезультаты</w:t>
            </w:r>
            <w:proofErr w:type="spellEnd"/>
          </w:p>
        </w:tc>
        <w:tc>
          <w:tcPr>
            <w:tcW w:w="3402" w:type="dxa"/>
            <w:vMerge w:val="restart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Метапредметныерезультаты</w:t>
            </w:r>
            <w:proofErr w:type="spellEnd"/>
          </w:p>
        </w:tc>
        <w:tc>
          <w:tcPr>
            <w:tcW w:w="3686" w:type="dxa"/>
            <w:vMerge w:val="restart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Личностныерезультаты</w:t>
            </w:r>
            <w:proofErr w:type="spellEnd"/>
          </w:p>
        </w:tc>
      </w:tr>
      <w:tr w:rsidR="00A80500" w:rsidRPr="00946731" w:rsidTr="00A80500">
        <w:trPr>
          <w:trHeight w:val="862"/>
        </w:trPr>
        <w:tc>
          <w:tcPr>
            <w:tcW w:w="1276" w:type="dxa"/>
            <w:vMerge/>
          </w:tcPr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Ученикнаучится</w:t>
            </w:r>
            <w:proofErr w:type="spellEnd"/>
          </w:p>
        </w:tc>
        <w:tc>
          <w:tcPr>
            <w:tcW w:w="3827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Ученикполучитвозможностьнаучиться</w:t>
            </w:r>
            <w:proofErr w:type="spellEnd"/>
          </w:p>
        </w:tc>
        <w:tc>
          <w:tcPr>
            <w:tcW w:w="3402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3686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</w:p>
        </w:tc>
      </w:tr>
      <w:tr w:rsidR="00A80500" w:rsidRPr="00946731" w:rsidTr="00A80500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Числа и величины</w:t>
            </w:r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читать, записывать, сравнивать, упорядочивать числа от нуля до ста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устанавливать закономерность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 xml:space="preserve">— правило, по которому составлена числовая последовательность, и </w:t>
            </w: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группировать числа по заданному или самостоятельно установленному признаку;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классифицировать числа по одному или нескольким основаниям, объяснять свои действия;</w:t>
            </w:r>
          </w:p>
        </w:tc>
        <w:tc>
          <w:tcPr>
            <w:tcW w:w="3827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–выбирать единицу для измерения данной величины (длины, массы,   времени), объяснять свои действия.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-читать, записывать и сравнивать величины (массу, время, длину, </w:t>
            </w: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площадь), используя основные единицы измерения величин и соотношения между ними (килограмм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грамм; час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минута, минута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секунда; километр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метр, метр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дециметр, дециметр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сантиметр, метр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сантиметр, сантиметр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— миллиметр).</w:t>
            </w:r>
          </w:p>
        </w:tc>
        <w:tc>
          <w:tcPr>
            <w:tcW w:w="3402" w:type="dxa"/>
            <w:vMerge w:val="restart"/>
          </w:tcPr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–принимать и сохранять учебную задачу;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–учитывать выделенные учителем ориентиры действия в новом учебном материале в </w:t>
            </w: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сотрудничестве с учителем;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–учитывать установленные правила в планировании и контроле способа решения;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–осуществлять итоговый и пошаговый контроль по результату;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–адекватно воспринимать предложения и оценку учителей, товарищей, родителей и других людей;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–различать способ и результат действия;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–адекватно использовать коммуникативные, прежде всего речевые, средства для решения различных коммуникативных задач, строить монологическое </w:t>
            </w: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–учитывать разные мнения и стремиться к координации различных позиций в сотрудничестве;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–формулировать собственное мнение и позицию;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–строить понятные для партнера высказывания, учитывающие, что партнер знает и видит, а что нет;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–задавать вопросы;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–контролировать действия партнера;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–использовать речь для регуляции своего действия;</w:t>
            </w:r>
          </w:p>
          <w:p w:rsidR="00A80500" w:rsidRPr="00946731" w:rsidRDefault="00E62608" w:rsidP="00B31E8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686" w:type="dxa"/>
            <w:vMerge w:val="restart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 xml:space="preserve"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</w:t>
            </w: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«хорошего ученика»;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 xml:space="preserve">широкая мотивационная основа учебной деятельности, включающая социальные, </w:t>
            </w:r>
            <w:proofErr w:type="spellStart"/>
            <w:r w:rsidRPr="00946731">
              <w:rPr>
                <w:rFonts w:ascii="Times New Roman" w:hAnsi="Times New Roman" w:cs="Times New Roman"/>
                <w:lang w:bidi="en-US"/>
              </w:rPr>
              <w:t>учебно­познавательные</w:t>
            </w:r>
            <w:proofErr w:type="spellEnd"/>
            <w:r w:rsidRPr="00946731">
              <w:rPr>
                <w:rFonts w:ascii="Times New Roman" w:hAnsi="Times New Roman" w:cs="Times New Roman"/>
                <w:lang w:bidi="en-US"/>
              </w:rPr>
              <w:t xml:space="preserve"> и внешние мотивы;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</w:r>
            <w:proofErr w:type="spellStart"/>
            <w:r w:rsidRPr="00946731">
              <w:rPr>
                <w:rFonts w:ascii="Times New Roman" w:hAnsi="Times New Roman" w:cs="Times New Roman"/>
                <w:lang w:bidi="en-US"/>
              </w:rPr>
              <w:t>учебно­познавательный</w:t>
            </w:r>
            <w:proofErr w:type="spellEnd"/>
            <w:r w:rsidRPr="00946731">
              <w:rPr>
                <w:rFonts w:ascii="Times New Roman" w:hAnsi="Times New Roman" w:cs="Times New Roman"/>
                <w:lang w:bidi="en-US"/>
              </w:rPr>
              <w:t xml:space="preserve"> интерес к новому учебному материалу и способам решения новой задачи;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способность к оценке своей учебной деятельности;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ориентация в нравственном содержании и смысле как собственных поступков, так и поступков окружающих людей;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знание основных моральных норм и ориентация на их выполнение;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развитие этических чувств — стыда, вины, совести как регуляторов морального поведения; понимание чувств других людей и сопереживание им;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установка на здоровый образ жизни;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946731">
              <w:rPr>
                <w:rFonts w:ascii="Times New Roman" w:hAnsi="Times New Roman" w:cs="Times New Roman"/>
                <w:lang w:bidi="en-US"/>
              </w:rPr>
              <w:t>здоровьесберегающего</w:t>
            </w:r>
            <w:proofErr w:type="spellEnd"/>
            <w:r w:rsidRPr="00946731">
              <w:rPr>
                <w:rFonts w:ascii="Times New Roman" w:hAnsi="Times New Roman" w:cs="Times New Roman"/>
                <w:lang w:bidi="en-US"/>
              </w:rPr>
              <w:t xml:space="preserve"> поведения;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>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color w:val="FF0000"/>
                <w:lang w:bidi="en-US"/>
              </w:rPr>
              <w:t xml:space="preserve">- </w:t>
            </w:r>
            <w:r w:rsidRPr="00946731">
              <w:rPr>
                <w:rFonts w:ascii="Times New Roman" w:hAnsi="Times New Roman" w:cs="Times New Roman"/>
                <w:lang w:bidi="en-US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A80500" w:rsidRPr="00946731" w:rsidTr="00A80500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lastRenderedPageBreak/>
              <w:t>Арифметическиедействия</w:t>
            </w:r>
            <w:proofErr w:type="spellEnd"/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 xml:space="preserve">выполнять письменно действия с двузначными </w:t>
            </w:r>
            <w:proofErr w:type="spellStart"/>
            <w:r w:rsidRPr="00946731">
              <w:rPr>
                <w:rFonts w:ascii="Times New Roman" w:hAnsi="Times New Roman" w:cs="Times New Roman"/>
                <w:lang w:bidi="en-US"/>
              </w:rPr>
              <w:t>чисолами</w:t>
            </w:r>
            <w:proofErr w:type="spellEnd"/>
            <w:r w:rsidRPr="00946731">
              <w:rPr>
                <w:rFonts w:ascii="Times New Roman" w:hAnsi="Times New Roman" w:cs="Times New Roman"/>
                <w:lang w:bidi="en-US"/>
              </w:rPr>
              <w:t xml:space="preserve"> (сложение, вычитание, умножение и деление на однозначное,   пределах 100</w:t>
            </w:r>
            <w:proofErr w:type="gramStart"/>
            <w:r w:rsidRPr="00946731">
              <w:rPr>
                <w:rFonts w:ascii="Times New Roman" w:hAnsi="Times New Roman" w:cs="Times New Roman"/>
                <w:lang w:bidi="en-US"/>
              </w:rPr>
              <w:t xml:space="preserve"> )</w:t>
            </w:r>
            <w:proofErr w:type="gramEnd"/>
            <w:r w:rsidRPr="00946731">
              <w:rPr>
                <w:rFonts w:ascii="Times New Roman" w:hAnsi="Times New Roman" w:cs="Times New Roman"/>
                <w:lang w:bidi="en-US"/>
              </w:rPr>
              <w:t xml:space="preserve"> с использованием таблиц сложения и умножения чисел, алгоритмов письменных арифметических действий 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</w:t>
            </w:r>
            <w:r w:rsidRPr="00946731">
              <w:rPr>
                <w:rFonts w:ascii="Times New Roman" w:hAnsi="Times New Roman" w:cs="Times New Roman"/>
                <w:lang w:bidi="en-US"/>
              </w:rPr>
              <w:tab/>
              <w:t xml:space="preserve">выполнять устно сложение, вычитание, умножение и деление </w:t>
            </w:r>
            <w:proofErr w:type="gramStart"/>
            <w:r w:rsidRPr="00946731">
              <w:rPr>
                <w:rFonts w:ascii="Times New Roman" w:hAnsi="Times New Roman" w:cs="Times New Roman"/>
                <w:lang w:bidi="en-US"/>
              </w:rPr>
              <w:t>однозначных</w:t>
            </w:r>
            <w:proofErr w:type="gramEnd"/>
            <w:r w:rsidRPr="00946731">
              <w:rPr>
                <w:rFonts w:ascii="Times New Roman" w:hAnsi="Times New Roman" w:cs="Times New Roman"/>
                <w:lang w:bidi="en-US"/>
              </w:rPr>
              <w:t xml:space="preserve">     (в том числе с нулем и числом 1);</w:t>
            </w:r>
          </w:p>
        </w:tc>
        <w:tc>
          <w:tcPr>
            <w:tcW w:w="3827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–выполнять действия с величинами;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 –проводить проверку правильности вычислений (с помощью обратного действия</w:t>
            </w:r>
            <w:proofErr w:type="gramStart"/>
            <w:r w:rsidRPr="00946731">
              <w:rPr>
                <w:rFonts w:ascii="Times New Roman" w:hAnsi="Times New Roman" w:cs="Times New Roman"/>
                <w:lang w:bidi="en-US"/>
              </w:rPr>
              <w:t xml:space="preserve">  )</w:t>
            </w:r>
            <w:proofErr w:type="gramEnd"/>
            <w:r w:rsidRPr="00946731">
              <w:rPr>
                <w:rFonts w:ascii="Times New Roman" w:hAnsi="Times New Roman" w:cs="Times New Roman"/>
                <w:lang w:bidi="en-US"/>
              </w:rPr>
              <w:t>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 выделять неизвестный компонент арифметического действия и находить его значение;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–вычислять значение числового выражения (содержащего 2 арифметических действия, со скобками и без скобок).</w:t>
            </w:r>
          </w:p>
        </w:tc>
        <w:tc>
          <w:tcPr>
            <w:tcW w:w="3402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3686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A80500" w:rsidRPr="00946731" w:rsidTr="00A80500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Работа</w:t>
            </w:r>
            <w:proofErr w:type="spellEnd"/>
            <w:r w:rsidRPr="00946731">
              <w:rPr>
                <w:rFonts w:ascii="Times New Roman" w:hAnsi="Times New Roman" w:cs="Times New Roman"/>
                <w:lang w:val="en-US" w:bidi="en-US"/>
              </w:rPr>
              <w:t xml:space="preserve"> с </w:t>
            </w: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текстовымизадачами</w:t>
            </w:r>
            <w:proofErr w:type="spellEnd"/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решать арифметическим способом (в 1—2</w:t>
            </w:r>
            <w:r w:rsidRPr="00946731">
              <w:rPr>
                <w:rFonts w:ascii="Times New Roman" w:hAnsi="Times New Roman" w:cs="Times New Roman"/>
                <w:lang w:val="en-US" w:bidi="en-US"/>
              </w:rPr>
              <w:t> </w:t>
            </w:r>
            <w:r w:rsidRPr="00946731">
              <w:rPr>
                <w:rFonts w:ascii="Times New Roman" w:hAnsi="Times New Roman" w:cs="Times New Roman"/>
                <w:lang w:bidi="en-US"/>
              </w:rPr>
              <w:t>действия) учебные задачи и задачи, связанные с повседневной жизнью;</w:t>
            </w:r>
          </w:p>
        </w:tc>
        <w:tc>
          <w:tcPr>
            <w:tcW w:w="3827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–решать задачи в 2 действия;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–находить разные способы решения задачи.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 -оценивать правильность хода решения и реальность ответа на вопрос задачи.</w:t>
            </w:r>
          </w:p>
        </w:tc>
        <w:tc>
          <w:tcPr>
            <w:tcW w:w="3402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3686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A80500" w:rsidRPr="00946731" w:rsidTr="00A80500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Пространственныеотношения</w:t>
            </w:r>
            <w:proofErr w:type="spellEnd"/>
            <w:r w:rsidRPr="00946731">
              <w:rPr>
                <w:rFonts w:ascii="Times New Roman" w:hAnsi="Times New Roman" w:cs="Times New Roman"/>
                <w:lang w:val="en-US" w:bidi="en-US"/>
              </w:rPr>
              <w:t xml:space="preserve">. </w:t>
            </w: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Геометрическиефигуры</w:t>
            </w:r>
            <w:proofErr w:type="spellEnd"/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описывать взаимное расположение предметов в пространстве и на плоскости;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lang w:bidi="en-US"/>
              </w:rPr>
            </w:pPr>
            <w:proofErr w:type="gramStart"/>
            <w:r w:rsidRPr="00946731">
              <w:rPr>
                <w:rFonts w:ascii="Times New Roman" w:hAnsi="Times New Roman" w:cs="Times New Roman"/>
                <w:lang w:bidi="en-US"/>
              </w:rPr>
              <w:t xml:space="preserve">распознавать, называть, изображать геометрические фигуры (точка, отрезок, ломаная, прямой угол, </w:t>
            </w: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многоугольник, треугольник, прямоугольник, квадрат, окружность, круг);</w:t>
            </w:r>
            <w:proofErr w:type="gramEnd"/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выполнять построение геометрических фигур с заданными измерениями (отрезок, </w:t>
            </w:r>
            <w:proofErr w:type="spellStart"/>
            <w:r w:rsidRPr="00946731">
              <w:rPr>
                <w:rFonts w:ascii="Times New Roman" w:hAnsi="Times New Roman" w:cs="Times New Roman"/>
                <w:lang w:bidi="en-US"/>
              </w:rPr>
              <w:t>квадрат</w:t>
            </w:r>
            <w:proofErr w:type="gramStart"/>
            <w:r w:rsidRPr="00946731">
              <w:rPr>
                <w:rFonts w:ascii="Times New Roman" w:hAnsi="Times New Roman" w:cs="Times New Roman"/>
                <w:lang w:bidi="en-US"/>
              </w:rPr>
              <w:t>,п</w:t>
            </w:r>
            <w:proofErr w:type="gramEnd"/>
            <w:r w:rsidRPr="00946731">
              <w:rPr>
                <w:rFonts w:ascii="Times New Roman" w:hAnsi="Times New Roman" w:cs="Times New Roman"/>
                <w:lang w:bidi="en-US"/>
              </w:rPr>
              <w:t>рямоугольник</w:t>
            </w:r>
            <w:proofErr w:type="spellEnd"/>
            <w:r w:rsidRPr="00946731">
              <w:rPr>
                <w:rFonts w:ascii="Times New Roman" w:hAnsi="Times New Roman" w:cs="Times New Roman"/>
                <w:lang w:bidi="en-US"/>
              </w:rPr>
              <w:t>) с помощью линейки, угольника;</w:t>
            </w:r>
          </w:p>
        </w:tc>
        <w:tc>
          <w:tcPr>
            <w:tcW w:w="3827" w:type="dxa"/>
          </w:tcPr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-распознавать и называть геометрические тела (куб, шар);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использовать свойства прямоугольника и квадрата для решения задач;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-соотносить реальные объекты с моделями геометрических фигур</w:t>
            </w:r>
          </w:p>
        </w:tc>
        <w:tc>
          <w:tcPr>
            <w:tcW w:w="3402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3686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A80500" w:rsidRPr="00946731" w:rsidTr="00A80500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lastRenderedPageBreak/>
              <w:t>Геометрическиевеличины</w:t>
            </w:r>
            <w:proofErr w:type="spellEnd"/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–измерять длину отрезка;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–вычислять периметр треугольника, прямоугольника и квадрата </w:t>
            </w:r>
          </w:p>
        </w:tc>
        <w:tc>
          <w:tcPr>
            <w:tcW w:w="3827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вычислять периметр многоугольника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 приобретение начального опыта применения математических знаний для решения учебно-познавательных и учебно-практических задач;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-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>- приобретение первоначальных представлений о компьютерной грамотности.</w:t>
            </w:r>
          </w:p>
        </w:tc>
        <w:tc>
          <w:tcPr>
            <w:tcW w:w="3402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3686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A80500" w:rsidRPr="00946731" w:rsidTr="00A80500">
        <w:trPr>
          <w:trHeight w:val="862"/>
        </w:trPr>
        <w:tc>
          <w:tcPr>
            <w:tcW w:w="127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lastRenderedPageBreak/>
              <w:t>Работа</w:t>
            </w:r>
            <w:proofErr w:type="spellEnd"/>
            <w:r w:rsidRPr="00946731">
              <w:rPr>
                <w:rFonts w:ascii="Times New Roman" w:hAnsi="Times New Roman" w:cs="Times New Roman"/>
                <w:lang w:val="en-US" w:bidi="en-US"/>
              </w:rPr>
              <w:t xml:space="preserve"> с </w:t>
            </w: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информацией</w:t>
            </w:r>
            <w:proofErr w:type="spellEnd"/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3686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–читать несложные готовые таблицы;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–заполнять несложные готовые таблицы;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3827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–сравнивать и обобщать информацию, представленную в строках и столбцах несложных таблиц и диаграмм;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–понимать простейшие выражения, содержащие логические связки и слова («…и…», «если… то…», «верно/неверно, что…», «каждый», «все», «некоторые», «не»);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–планировать несложные исследования, собирать и представлять полученную информацию с помощью таблиц   </w:t>
            </w:r>
          </w:p>
        </w:tc>
        <w:tc>
          <w:tcPr>
            <w:tcW w:w="3402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3686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</w:tr>
    </w:tbl>
    <w:p w:rsidR="00A80500" w:rsidRPr="00946731" w:rsidRDefault="00A80500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0500" w:rsidRPr="00946731" w:rsidRDefault="00E62608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>Планируемые результаты изучения предмета</w:t>
      </w:r>
    </w:p>
    <w:p w:rsidR="00A80500" w:rsidRPr="00946731" w:rsidRDefault="00A80500" w:rsidP="00B31E8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</w:rPr>
      </w:pPr>
      <w:r w:rsidRPr="00946731">
        <w:rPr>
          <w:rFonts w:ascii="Times New Roman" w:hAnsi="Times New Roman" w:cs="Times New Roman"/>
          <w:b/>
        </w:rPr>
        <w:t>4 класс</w:t>
      </w:r>
    </w:p>
    <w:tbl>
      <w:tblPr>
        <w:tblW w:w="159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2152"/>
        <w:gridCol w:w="3892"/>
        <w:gridCol w:w="3737"/>
        <w:gridCol w:w="3449"/>
        <w:gridCol w:w="2677"/>
      </w:tblGrid>
      <w:tr w:rsidR="00A80500" w:rsidRPr="00946731" w:rsidTr="00946731">
        <w:tc>
          <w:tcPr>
            <w:tcW w:w="2152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Наименование содержательной линии/раздела</w:t>
            </w:r>
          </w:p>
        </w:tc>
        <w:tc>
          <w:tcPr>
            <w:tcW w:w="3892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Выпускник научится</w:t>
            </w:r>
          </w:p>
        </w:tc>
        <w:tc>
          <w:tcPr>
            <w:tcW w:w="3737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Выпускник получит </w:t>
            </w:r>
          </w:p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возможность научиться</w:t>
            </w:r>
          </w:p>
        </w:tc>
        <w:tc>
          <w:tcPr>
            <w:tcW w:w="3449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6731">
              <w:rPr>
                <w:rFonts w:ascii="Times New Roman" w:hAnsi="Times New Roman" w:cs="Times New Roman"/>
              </w:rPr>
              <w:t>Метапредметные</w:t>
            </w:r>
            <w:proofErr w:type="spellEnd"/>
          </w:p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2677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Личностные</w:t>
            </w:r>
          </w:p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A80500" w:rsidRPr="00946731" w:rsidTr="00946731">
        <w:tc>
          <w:tcPr>
            <w:tcW w:w="2152" w:type="dxa"/>
          </w:tcPr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Числа и величины  </w:t>
            </w:r>
          </w:p>
        </w:tc>
        <w:tc>
          <w:tcPr>
            <w:tcW w:w="389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читать, записывать, сравнивать, упорядочивать числа от нуля до миллиона;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устанавливать закономерность—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группировать числа по заданному или самостоятельно установленному признаку;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классифицировать числа по одному или нескольким основаниям, объяснять свои действия;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–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(килограмм— грамм; час— минута, минута— секунда; километр— метр, метр— дециметр, дециметр— сантиметр, метр— сантиметр, сантиметр— миллиметр).</w:t>
            </w:r>
          </w:p>
        </w:tc>
        <w:tc>
          <w:tcPr>
            <w:tcW w:w="3737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– выбирать единицу для измерения данной величины (длины, массы, площади, времени), объяснять свои действия.</w:t>
            </w:r>
          </w:p>
          <w:p w:rsidR="00A80500" w:rsidRPr="00946731" w:rsidRDefault="00A80500" w:rsidP="00B31E8D">
            <w:pPr>
              <w:tabs>
                <w:tab w:val="left" w:pos="60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49" w:type="dxa"/>
            <w:vMerge w:val="restart"/>
          </w:tcPr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46731">
              <w:rPr>
                <w:rFonts w:ascii="Times New Roman" w:hAnsi="Times New Roman" w:cs="Times New Roman"/>
              </w:rPr>
              <w:t>Метапредметными</w:t>
            </w:r>
            <w:proofErr w:type="spellEnd"/>
            <w:r w:rsidRPr="00946731">
              <w:rPr>
                <w:rFonts w:ascii="Times New Roman" w:hAnsi="Times New Roman" w:cs="Times New Roman"/>
              </w:rPr>
              <w:t xml:space="preserve"> результатами изучения математики в начальной школе являются: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 xml:space="preserve"> - 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>- Овладение способами выполнения заданий творческого и поискового характера.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>- Умения планировать, контролировать и оценивать учебные действия в соответствии  поставленной задачей и условиями её выполнения, определять наиболее эффективные способы достижения результата.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 xml:space="preserve">- Способность использовать знаково-символические средства </w:t>
            </w:r>
            <w:r w:rsidRPr="00946731">
              <w:rPr>
                <w:rFonts w:ascii="Times New Roman" w:eastAsia="Arial" w:hAnsi="Times New Roman" w:cs="Times New Roman"/>
              </w:rPr>
              <w:lastRenderedPageBreak/>
              <w:t>представления информации для создания моделей изучаемых объектов и процессов, схем решения учебно- познавательных и практических задач.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>- Использование речевых средств и средств информационных и коммуникационных технологий для решения коммуникативных и познавательных задач.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>-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 xml:space="preserve">- Готовность слушать собеседника и вести диалог; готовность признать возможность существования различных точек зрения и права </w:t>
            </w:r>
            <w:r w:rsidRPr="00946731">
              <w:rPr>
                <w:rFonts w:ascii="Times New Roman" w:eastAsia="Arial" w:hAnsi="Times New Roman" w:cs="Times New Roman"/>
              </w:rPr>
              <w:lastRenderedPageBreak/>
              <w:t xml:space="preserve">каждого иметь свою; излагать своё </w:t>
            </w:r>
            <w:proofErr w:type="spellStart"/>
            <w:r w:rsidRPr="00946731">
              <w:rPr>
                <w:rFonts w:ascii="Times New Roman" w:eastAsia="Arial" w:hAnsi="Times New Roman" w:cs="Times New Roman"/>
              </w:rPr>
              <w:t>мнение</w:t>
            </w:r>
            <w:r w:rsidRPr="00946731">
              <w:rPr>
                <w:rFonts w:ascii="Times New Roman" w:eastAsia="Arial" w:hAnsi="Times New Roman" w:cs="Times New Roman"/>
                <w:shd w:val="clear" w:color="auto" w:fill="FFFFFF"/>
              </w:rPr>
              <w:t>и</w:t>
            </w:r>
            <w:r w:rsidRPr="00946731">
              <w:rPr>
                <w:rFonts w:ascii="Times New Roman" w:eastAsia="Arial" w:hAnsi="Times New Roman" w:cs="Times New Roman"/>
              </w:rPr>
              <w:t>аргументировать</w:t>
            </w:r>
            <w:proofErr w:type="spellEnd"/>
            <w:r w:rsidRPr="00946731">
              <w:rPr>
                <w:rFonts w:ascii="Times New Roman" w:eastAsia="Arial" w:hAnsi="Times New Roman" w:cs="Times New Roman"/>
              </w:rPr>
              <w:t xml:space="preserve"> свою точку зрения.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>-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>- Овладение начальными сведениями о сущности и особенностях объектов и процесса в соответствии с содержанием учебного предмета «Математика».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 xml:space="preserve">- Овладение базовыми предметными и </w:t>
            </w:r>
            <w:proofErr w:type="spellStart"/>
            <w:r w:rsidRPr="00946731">
              <w:rPr>
                <w:rFonts w:ascii="Times New Roman" w:eastAsia="Arial" w:hAnsi="Times New Roman" w:cs="Times New Roman"/>
              </w:rPr>
              <w:t>межпредметными</w:t>
            </w:r>
            <w:proofErr w:type="spellEnd"/>
            <w:r w:rsidRPr="00946731">
              <w:rPr>
                <w:rFonts w:ascii="Times New Roman" w:eastAsia="Arial" w:hAnsi="Times New Roman" w:cs="Times New Roman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      </w:r>
          </w:p>
          <w:p w:rsidR="00A80500" w:rsidRPr="00946731" w:rsidRDefault="00A80500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  <w:vMerge w:val="restart"/>
          </w:tcPr>
          <w:p w:rsidR="00A80500" w:rsidRPr="00946731" w:rsidRDefault="00E62608" w:rsidP="00B31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Личностными результатами изучения математики в начальной школе являются:</w:t>
            </w:r>
          </w:p>
          <w:p w:rsidR="00A80500" w:rsidRPr="00946731" w:rsidRDefault="00E62608" w:rsidP="00946731">
            <w:pPr>
              <w:numPr>
                <w:ilvl w:val="0"/>
                <w:numId w:val="1"/>
              </w:numPr>
              <w:spacing w:after="0" w:line="240" w:lineRule="auto"/>
              <w:ind w:left="132" w:firstLine="0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>Чувство гордости за свою Родину, российский народ и историю России. Осознание роли своей страны в мировом развитии, уважительное отношение к семейным ценностям, бережное отношение к окружающему миру. Целостное восприятие окружающего мира.</w:t>
            </w:r>
          </w:p>
          <w:p w:rsidR="00A80500" w:rsidRPr="00946731" w:rsidRDefault="00E62608" w:rsidP="00946731">
            <w:pPr>
              <w:numPr>
                <w:ilvl w:val="0"/>
                <w:numId w:val="1"/>
              </w:numPr>
              <w:spacing w:after="0" w:line="240" w:lineRule="auto"/>
              <w:ind w:left="132" w:firstLine="500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 xml:space="preserve">Развитие мотивации учебной деятельности и личностного смысла </w:t>
            </w:r>
            <w:r w:rsidRPr="00946731">
              <w:rPr>
                <w:rFonts w:ascii="Times New Roman" w:eastAsia="Arial" w:hAnsi="Times New Roman" w:cs="Times New Roman"/>
              </w:rPr>
              <w:lastRenderedPageBreak/>
              <w:t>учения, заинтересо</w:t>
            </w:r>
            <w:r w:rsidRPr="00946731">
              <w:rPr>
                <w:rFonts w:ascii="Times New Roman" w:eastAsia="Arial" w:hAnsi="Times New Roman" w:cs="Times New Roman"/>
              </w:rPr>
              <w:softHyphen/>
              <w:t>ванность в приобретении и расширении знаний и способов действий, творческий подход к выполнению заданий.</w:t>
            </w:r>
          </w:p>
          <w:p w:rsidR="00A80500" w:rsidRPr="00946731" w:rsidRDefault="00E62608" w:rsidP="00946731">
            <w:pPr>
              <w:numPr>
                <w:ilvl w:val="0"/>
                <w:numId w:val="1"/>
              </w:numPr>
              <w:spacing w:after="0" w:line="240" w:lineRule="auto"/>
              <w:ind w:left="132"/>
              <w:jc w:val="both"/>
              <w:rPr>
                <w:rFonts w:ascii="Times New Roman" w:eastAsia="Arial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>Рефлексивная самооценка, умение анализировать свои действия и управлять ими. Навыки сотрудничества со взрослыми и сверстниками.</w:t>
            </w:r>
          </w:p>
          <w:p w:rsidR="00A80500" w:rsidRPr="00946731" w:rsidRDefault="00E62608" w:rsidP="00946731">
            <w:pPr>
              <w:spacing w:after="0" w:line="240" w:lineRule="auto"/>
              <w:ind w:left="132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Установка на здоровый образ жизни, наличие мотивации к творческому труду, к работе на результат</w:t>
            </w:r>
          </w:p>
        </w:tc>
      </w:tr>
      <w:tr w:rsidR="00A80500" w:rsidRPr="00946731" w:rsidTr="00946731">
        <w:tc>
          <w:tcPr>
            <w:tcW w:w="215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 xml:space="preserve">Арифметические действия  </w:t>
            </w:r>
          </w:p>
        </w:tc>
        <w:tc>
          <w:tcPr>
            <w:tcW w:w="389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выполнять письменно действия с многозначными числами (сложение, вычитание, умножение и деление на однозначное, двузначное числа в пределах 10</w:t>
            </w:r>
            <w:r w:rsidRPr="00946731">
              <w:rPr>
                <w:rFonts w:ascii="Times New Roman" w:eastAsia="MS Mincho" w:hAnsi="Times New Roman" w:cs="Times New Roman"/>
              </w:rPr>
              <w:t> </w:t>
            </w:r>
            <w:r w:rsidRPr="00946731">
              <w:rPr>
                <w:rFonts w:ascii="Times New Roman" w:hAnsi="Times New Roman" w:cs="Times New Roman"/>
              </w:rPr>
              <w:t>000)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выделять неизвестный компонент арифметического действия и находить его значение;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арифметических</w:t>
            </w:r>
            <w:r w:rsidRPr="00946731">
              <w:rPr>
                <w:rFonts w:ascii="Times New Roman" w:hAnsi="Times New Roman" w:cs="Times New Roman"/>
              </w:rPr>
              <w:t> 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вычислять значение числового выражения (содержащего 2—3 действия, со скобками и без скобок).</w:t>
            </w:r>
          </w:p>
        </w:tc>
        <w:tc>
          <w:tcPr>
            <w:tcW w:w="3737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выполнять действия с величинами;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использовать свойства арифметических действий для удобства вычислений;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проводить проверку правильности вычислений (с помощью обратного действия, прикидки и</w:t>
            </w:r>
            <w:r w:rsidRPr="00946731">
              <w:rPr>
                <w:rFonts w:ascii="Times New Roman" w:hAnsi="Times New Roman" w:cs="Times New Roman"/>
              </w:rPr>
              <w:t> </w:t>
            </w:r>
            <w:r w:rsidRPr="00946731">
              <w:rPr>
                <w:rFonts w:ascii="Times New Roman" w:hAnsi="Times New Roman" w:cs="Times New Roman"/>
              </w:rPr>
              <w:t>оценки результата действия и др.)</w:t>
            </w:r>
          </w:p>
          <w:p w:rsidR="00A80500" w:rsidRPr="00946731" w:rsidRDefault="00A80500" w:rsidP="00B31E8D">
            <w:pPr>
              <w:tabs>
                <w:tab w:val="left" w:pos="668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449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0500" w:rsidRPr="00946731" w:rsidTr="00946731">
        <w:tc>
          <w:tcPr>
            <w:tcW w:w="215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892" w:type="dxa"/>
          </w:tcPr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spacing w:val="-2"/>
              </w:rPr>
              <w:t xml:space="preserve">- решать арифметическим способом (в 1—2 действия) </w:t>
            </w:r>
            <w:r w:rsidRPr="00946731">
              <w:rPr>
                <w:rFonts w:ascii="Times New Roman" w:hAnsi="Times New Roman" w:cs="Times New Roman"/>
              </w:rPr>
              <w:t>учебные задачи и задачи, связанные с повседневной жизнью;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решать задачи на нахождение доли величины и вели</w:t>
            </w:r>
            <w:r w:rsidRPr="00946731">
              <w:rPr>
                <w:rFonts w:ascii="Times New Roman" w:hAnsi="Times New Roman" w:cs="Times New Roman"/>
                <w:spacing w:val="2"/>
              </w:rPr>
              <w:t xml:space="preserve">чины по значению ее </w:t>
            </w:r>
            <w:r w:rsidRPr="00946731">
              <w:rPr>
                <w:rFonts w:ascii="Times New Roman" w:hAnsi="Times New Roman" w:cs="Times New Roman"/>
                <w:spacing w:val="2"/>
              </w:rPr>
              <w:lastRenderedPageBreak/>
              <w:t xml:space="preserve">доли (половина, треть, четверть, </w:t>
            </w:r>
            <w:r w:rsidRPr="00946731">
              <w:rPr>
                <w:rFonts w:ascii="Times New Roman" w:hAnsi="Times New Roman" w:cs="Times New Roman"/>
              </w:rPr>
              <w:t>пятая, десятая часть);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оценивать правильность хода решения и реальность ответа на вопрос задачи.</w:t>
            </w:r>
          </w:p>
        </w:tc>
        <w:tc>
          <w:tcPr>
            <w:tcW w:w="3737" w:type="dxa"/>
          </w:tcPr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- решать задачи в 3—4 действия;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находить разные способы решения задачи.</w:t>
            </w:r>
          </w:p>
          <w:p w:rsidR="00A80500" w:rsidRPr="00946731" w:rsidRDefault="00A80500" w:rsidP="00B31E8D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449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0500" w:rsidRPr="00946731" w:rsidTr="00946731">
        <w:tc>
          <w:tcPr>
            <w:tcW w:w="215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 xml:space="preserve">Пространственные отношения.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Геометрические фигуры</w:t>
            </w:r>
          </w:p>
        </w:tc>
        <w:tc>
          <w:tcPr>
            <w:tcW w:w="389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описывать взаимное расположение предметов в пространстве и на плоскости;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использовать свойства прямоугольника и квадрата для решения задач;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распознавать и называть геометрические тела (куб, шар);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– соотносить реальные объекты с моделями геометрических фигур.</w:t>
            </w:r>
          </w:p>
        </w:tc>
        <w:tc>
          <w:tcPr>
            <w:tcW w:w="3737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распознавать, различать и называть геометрические тела: параллелепипед, пирамиду, цилиндр, конус.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449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0500" w:rsidRPr="00946731" w:rsidTr="00946731">
        <w:tc>
          <w:tcPr>
            <w:tcW w:w="215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Геометрические величины</w:t>
            </w:r>
          </w:p>
        </w:tc>
        <w:tc>
          <w:tcPr>
            <w:tcW w:w="3892" w:type="dxa"/>
          </w:tcPr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измерять длину отрезка;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spacing w:val="-4"/>
              </w:rPr>
              <w:t>- вычислять периметр треугольника, прямоугольника и квад</w:t>
            </w:r>
            <w:r w:rsidRPr="00946731">
              <w:rPr>
                <w:rFonts w:ascii="Times New Roman" w:hAnsi="Times New Roman" w:cs="Times New Roman"/>
              </w:rPr>
              <w:t>рата, площадь прямоугольника и квадрата;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оценивать размеры геометрических объектов, расстояния приближенно (на глаз).</w:t>
            </w:r>
          </w:p>
        </w:tc>
        <w:tc>
          <w:tcPr>
            <w:tcW w:w="3737" w:type="dxa"/>
          </w:tcPr>
          <w:p w:rsidR="00A80500" w:rsidRPr="00946731" w:rsidRDefault="00E62608" w:rsidP="00B31E8D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вычислять периметр многоугольника, площадь фигуры, составленной из прямоугольников.</w:t>
            </w:r>
          </w:p>
          <w:p w:rsidR="00A80500" w:rsidRPr="00946731" w:rsidRDefault="00A80500" w:rsidP="00B31E8D">
            <w:pPr>
              <w:spacing w:after="0" w:line="240" w:lineRule="auto"/>
              <w:ind w:firstLine="40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449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0500" w:rsidRPr="00946731" w:rsidTr="00946731">
        <w:tc>
          <w:tcPr>
            <w:tcW w:w="215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Работа с информацией</w:t>
            </w:r>
          </w:p>
        </w:tc>
        <w:tc>
          <w:tcPr>
            <w:tcW w:w="3892" w:type="dxa"/>
          </w:tcPr>
          <w:p w:rsidR="00A80500" w:rsidRPr="00946731" w:rsidRDefault="00E62608" w:rsidP="00B31E8D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eastAsia="Arial" w:hAnsi="Times New Roman" w:cs="Times New Roman"/>
              </w:rPr>
              <w:t xml:space="preserve">- устанавливать истинность (верно, </w:t>
            </w:r>
            <w:r w:rsidRPr="00946731">
              <w:rPr>
                <w:rFonts w:ascii="Times New Roman" w:hAnsi="Times New Roman" w:cs="Times New Roman"/>
              </w:rPr>
              <w:t>читать несложные готовые таблицы;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заполнять несложные готовые таблицы;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читать несложные готовые столбчатые диаграммы.</w:t>
            </w:r>
          </w:p>
          <w:p w:rsidR="00A80500" w:rsidRPr="00946731" w:rsidRDefault="00A80500" w:rsidP="00B31E8D">
            <w:pPr>
              <w:tabs>
                <w:tab w:val="left" w:pos="331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737" w:type="dxa"/>
          </w:tcPr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читать несложные готовые круговые диаграммы;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spacing w:val="-4"/>
              </w:rPr>
            </w:pPr>
            <w:r w:rsidRPr="00946731">
              <w:rPr>
                <w:rFonts w:ascii="Times New Roman" w:hAnsi="Times New Roman" w:cs="Times New Roman"/>
                <w:spacing w:val="-4"/>
              </w:rPr>
              <w:t>- достраивать несложную готовую столбчатую диаграмму;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сравнивать и обобщать информацию, представленную в строках и столбцах несложных таблиц и диаграмм;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понимать простейшие выражения, содержащие логи</w:t>
            </w:r>
            <w:r w:rsidRPr="00946731">
              <w:rPr>
                <w:rFonts w:ascii="Times New Roman" w:hAnsi="Times New Roman" w:cs="Times New Roman"/>
                <w:spacing w:val="-2"/>
              </w:rPr>
              <w:t xml:space="preserve">ческие связки и слова («…и…», «если… то…», </w:t>
            </w:r>
            <w:r w:rsidRPr="00946731">
              <w:rPr>
                <w:rFonts w:ascii="Times New Roman" w:hAnsi="Times New Roman" w:cs="Times New Roman"/>
                <w:spacing w:val="-2"/>
              </w:rPr>
              <w:lastRenderedPageBreak/>
              <w:t>«верно/невер</w:t>
            </w:r>
            <w:r w:rsidRPr="00946731">
              <w:rPr>
                <w:rFonts w:ascii="Times New Roman" w:hAnsi="Times New Roman" w:cs="Times New Roman"/>
              </w:rPr>
              <w:t>но, что…», «каждый», «все», «некоторые», «не»);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spacing w:val="2"/>
              </w:rPr>
              <w:t xml:space="preserve">- составлять, записывать и выполнять инструкцию </w:t>
            </w:r>
            <w:r w:rsidRPr="00946731">
              <w:rPr>
                <w:rFonts w:ascii="Times New Roman" w:hAnsi="Times New Roman" w:cs="Times New Roman"/>
              </w:rPr>
              <w:t>(простой алгоритм), план поиска информации;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распознавать одну и ту же информацию, представленную в разной форме (таблицы и диаграммы);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spacing w:val="-2"/>
              </w:rPr>
            </w:pPr>
            <w:r w:rsidRPr="00946731">
              <w:rPr>
                <w:rFonts w:ascii="Times New Roman" w:hAnsi="Times New Roman" w:cs="Times New Roman"/>
                <w:spacing w:val="-2"/>
              </w:rPr>
              <w:t>- планировать несложные исследования, собирать и пред</w:t>
            </w:r>
            <w:r w:rsidRPr="00946731">
              <w:rPr>
                <w:rFonts w:ascii="Times New Roman" w:hAnsi="Times New Roman" w:cs="Times New Roman"/>
              </w:rPr>
              <w:t xml:space="preserve">ставлять полученную информацию с помощью таблиц и </w:t>
            </w:r>
            <w:r w:rsidRPr="00946731">
              <w:rPr>
                <w:rFonts w:ascii="Times New Roman" w:hAnsi="Times New Roman" w:cs="Times New Roman"/>
                <w:spacing w:val="-2"/>
              </w:rPr>
              <w:t>диаграмм;</w:t>
            </w:r>
          </w:p>
          <w:p w:rsidR="00A80500" w:rsidRPr="00946731" w:rsidRDefault="00E62608" w:rsidP="00B31E8D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- интерпретировать информацию, полученную при про</w:t>
            </w:r>
            <w:r w:rsidRPr="00946731">
              <w:rPr>
                <w:rFonts w:ascii="Times New Roman" w:hAnsi="Times New Roman" w:cs="Times New Roman"/>
                <w:spacing w:val="2"/>
              </w:rPr>
              <w:t xml:space="preserve">ведении несложных исследований (объяснять, сравнивать </w:t>
            </w:r>
            <w:r w:rsidRPr="00946731">
              <w:rPr>
                <w:rFonts w:ascii="Times New Roman" w:hAnsi="Times New Roman" w:cs="Times New Roman"/>
              </w:rPr>
              <w:t>и обобщать данные, делать выводы и прогнозы).</w:t>
            </w:r>
          </w:p>
        </w:tc>
        <w:tc>
          <w:tcPr>
            <w:tcW w:w="3449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  <w:vMerge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80500" w:rsidRPr="00946731" w:rsidRDefault="00E62608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lastRenderedPageBreak/>
        <w:t xml:space="preserve">Содержание учебного предмета </w:t>
      </w:r>
    </w:p>
    <w:p w:rsidR="00A80500" w:rsidRPr="00946731" w:rsidRDefault="00A80500" w:rsidP="00B31E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>1 класс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3936"/>
        <w:gridCol w:w="10064"/>
        <w:gridCol w:w="1417"/>
      </w:tblGrid>
      <w:tr w:rsidR="00A80500" w:rsidRPr="00946731" w:rsidTr="00A80500">
        <w:tc>
          <w:tcPr>
            <w:tcW w:w="3936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10064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Краткое содержание</w:t>
            </w:r>
          </w:p>
        </w:tc>
        <w:tc>
          <w:tcPr>
            <w:tcW w:w="1417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A80500" w:rsidRPr="00946731" w:rsidTr="00A80500">
        <w:tc>
          <w:tcPr>
            <w:tcW w:w="3936" w:type="dxa"/>
          </w:tcPr>
          <w:p w:rsidR="00A80500" w:rsidRPr="00946731" w:rsidRDefault="00E62608" w:rsidP="00B31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946731">
              <w:rPr>
                <w:rFonts w:ascii="Times New Roman" w:hAnsi="Times New Roman" w:cs="Times New Roman"/>
                <w:b/>
                <w:i/>
                <w:lang w:eastAsia="en-US"/>
              </w:rPr>
              <w:t>Числа и величины</w:t>
            </w:r>
          </w:p>
          <w:p w:rsidR="00A80500" w:rsidRPr="00946731" w:rsidRDefault="00E62608" w:rsidP="00B31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3"/>
              </w:rPr>
            </w:pPr>
            <w:r w:rsidRPr="00946731">
              <w:rPr>
                <w:rFonts w:ascii="Times New Roman" w:hAnsi="Times New Roman" w:cs="Times New Roman"/>
                <w:b/>
                <w:i/>
                <w:lang w:eastAsia="en-US"/>
              </w:rPr>
              <w:t>(раздел 1)</w:t>
            </w:r>
          </w:p>
        </w:tc>
        <w:tc>
          <w:tcPr>
            <w:tcW w:w="10064" w:type="dxa"/>
          </w:tcPr>
          <w:p w:rsidR="00A80500" w:rsidRPr="00946731" w:rsidRDefault="00E62608" w:rsidP="00B31E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>Счет предметов. Чтение и запись чисел. Классы и разряды. Сравнение и упорядочение чисел, знаки сравнения. Различные способы измерения величин. Сравнение и упорядочение  предметов (событий) по разным признакам: массе, вместимости, времени. Единицы массы: килограмм. Единица вместимости: литр. Единицы времени: минута, час, сутки, неделя, месяц, год. Стоимость. Единицы стоимости: копейка, рубль. Соотношения между единицами измерения однородных величины. Упорядочение величин.</w:t>
            </w:r>
          </w:p>
        </w:tc>
        <w:tc>
          <w:tcPr>
            <w:tcW w:w="1417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18</w:t>
            </w:r>
          </w:p>
        </w:tc>
      </w:tr>
      <w:tr w:rsidR="00A80500" w:rsidRPr="00946731" w:rsidTr="00A80500">
        <w:tc>
          <w:tcPr>
            <w:tcW w:w="3936" w:type="dxa"/>
          </w:tcPr>
          <w:p w:rsidR="00A80500" w:rsidRPr="00946731" w:rsidRDefault="00E62608" w:rsidP="00B31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946731">
              <w:rPr>
                <w:rFonts w:ascii="Times New Roman" w:hAnsi="Times New Roman" w:cs="Times New Roman"/>
                <w:b/>
                <w:i/>
                <w:lang w:eastAsia="en-US"/>
              </w:rPr>
              <w:t>Пространственные отношения. Геометрические фигуры</w:t>
            </w:r>
          </w:p>
          <w:p w:rsidR="00A80500" w:rsidRPr="00946731" w:rsidRDefault="00E62608" w:rsidP="00B31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946731">
              <w:rPr>
                <w:rFonts w:ascii="Times New Roman" w:hAnsi="Times New Roman" w:cs="Times New Roman"/>
                <w:b/>
                <w:i/>
                <w:lang w:eastAsia="en-US"/>
              </w:rPr>
              <w:t>(раздел 2)</w:t>
            </w:r>
          </w:p>
        </w:tc>
        <w:tc>
          <w:tcPr>
            <w:tcW w:w="10064" w:type="dxa"/>
          </w:tcPr>
          <w:p w:rsidR="00A80500" w:rsidRPr="00946731" w:rsidRDefault="00E62608" w:rsidP="00B31E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>Описание местоположения предмета в пространстве и на плоскости. Взаимное расположение предметов в пространстве и на плоскости: выше - ниже, слева - справа, сверху - снизу, ближе - дальше, между и др.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946731">
              <w:rPr>
                <w:rFonts w:ascii="Times New Roman" w:hAnsi="Times New Roman" w:cs="Times New Roman"/>
                <w:bCs/>
                <w:u w:val="single"/>
              </w:rPr>
              <w:t>Геометрические фигуры.</w:t>
            </w:r>
          </w:p>
          <w:p w:rsidR="00A80500" w:rsidRPr="00946731" w:rsidRDefault="00E62608" w:rsidP="00B31E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>Распознавание и называние геометрической фигуры: точка, линия (кривая, прямая), отрезок, ломаная (замкнутая и незамкнутая), угол (прямой, острый, тупой), многоугольник, треугольник, прямоугольник, квадрат. Выделение фигура на чертеже.</w:t>
            </w:r>
          </w:p>
          <w:p w:rsidR="00A80500" w:rsidRPr="00946731" w:rsidRDefault="00E62608" w:rsidP="00B31E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 xml:space="preserve">Изображение фигуры от руки. Построение отрезка заданной длины, прямоугольника с определенными длинами сторон с помощью чертежных инструментов (линейки, чертежного треугольника) на бумаге в клетку. </w:t>
            </w:r>
          </w:p>
          <w:p w:rsidR="00A80500" w:rsidRPr="00946731" w:rsidRDefault="00E62608" w:rsidP="00B31E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>Использование свойства прямоугольника и квадрата для решения задач.</w:t>
            </w:r>
          </w:p>
          <w:p w:rsidR="00A80500" w:rsidRPr="00946731" w:rsidRDefault="00E62608" w:rsidP="00B31E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>Фигуры на бумаге в клетку. Разбивание фигуры на части, составление фигуры из частей.</w:t>
            </w:r>
          </w:p>
          <w:p w:rsidR="00A80500" w:rsidRPr="00946731" w:rsidRDefault="00E62608" w:rsidP="00B31E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 xml:space="preserve">Геометрическое моделирование плоских и объемных тел. Изготовление моделей геометрических фигур способами перегибания и вычерчивания. Конструирование геометрических фигур из отрезков </w:t>
            </w:r>
            <w:r w:rsidRPr="00946731">
              <w:rPr>
                <w:rFonts w:ascii="Times New Roman" w:hAnsi="Times New Roman" w:cs="Times New Roman"/>
                <w:bCs/>
              </w:rPr>
              <w:lastRenderedPageBreak/>
              <w:t>разной и одинаковой длины (из спичек, палочек, проволоки).</w:t>
            </w:r>
          </w:p>
        </w:tc>
        <w:tc>
          <w:tcPr>
            <w:tcW w:w="1417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8</w:t>
            </w:r>
          </w:p>
        </w:tc>
      </w:tr>
      <w:tr w:rsidR="00A80500" w:rsidRPr="00946731" w:rsidTr="00A80500">
        <w:tc>
          <w:tcPr>
            <w:tcW w:w="3936" w:type="dxa"/>
          </w:tcPr>
          <w:p w:rsidR="00A80500" w:rsidRPr="00946731" w:rsidRDefault="00E62608" w:rsidP="00B31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46731">
              <w:rPr>
                <w:rFonts w:ascii="Times New Roman" w:hAnsi="Times New Roman" w:cs="Times New Roman"/>
                <w:b/>
                <w:i/>
                <w:lang w:eastAsia="en-US"/>
              </w:rPr>
              <w:lastRenderedPageBreak/>
              <w:t>Арифметические действия</w:t>
            </w:r>
          </w:p>
          <w:p w:rsidR="00A80500" w:rsidRPr="00946731" w:rsidRDefault="00E62608" w:rsidP="00B31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46731">
              <w:rPr>
                <w:rFonts w:ascii="Times New Roman" w:hAnsi="Times New Roman" w:cs="Times New Roman"/>
                <w:b/>
                <w:i/>
                <w:lang w:eastAsia="en-US"/>
              </w:rPr>
              <w:t>(раздел 3)</w:t>
            </w:r>
          </w:p>
        </w:tc>
        <w:tc>
          <w:tcPr>
            <w:tcW w:w="10064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>Сложение и вычитание.</w:t>
            </w:r>
          </w:p>
          <w:p w:rsidR="00A80500" w:rsidRPr="00946731" w:rsidRDefault="00E62608" w:rsidP="00B31E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>Сложение. Слагаемые, сумма. Знак сложения. Таблица сложения. Сложение с нулем. Перестановка слагаемых в сумме двух чисел. Перестановка и группировка слагаемых в сумме нескольких чисел.</w:t>
            </w:r>
          </w:p>
          <w:p w:rsidR="00A80500" w:rsidRPr="00946731" w:rsidRDefault="00E62608" w:rsidP="00B31E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>Вычитание. Уменьшаемое, вычитаемое, разность. Знак вычитания. Вычитание нуля.</w:t>
            </w:r>
          </w:p>
          <w:p w:rsidR="00A80500" w:rsidRPr="00946731" w:rsidRDefault="00E62608" w:rsidP="00B31E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 xml:space="preserve">Связь между сложением и вычитанием. Нахождение неизвестного компонента сложения, вычитания. Устное сложение и вычитание чисел в пределах  ста (и в случаях, свободных к выполнению действий в пределах ста, в том числе с 0 и 1).  Отношения «больше (меньше) на…». Нахождение числа, которое на несколько единиц (единиц разряда) больше или меньше данного.  Алгоритмы письменного сложения и вычитания многозначных чисел.  </w:t>
            </w:r>
            <w:r w:rsidRPr="00946731">
              <w:rPr>
                <w:rFonts w:ascii="Times New Roman" w:hAnsi="Times New Roman" w:cs="Times New Roman"/>
                <w:u w:val="single"/>
              </w:rPr>
              <w:t xml:space="preserve">Числовые выражения. </w:t>
            </w:r>
            <w:r w:rsidRPr="00946731">
              <w:rPr>
                <w:rFonts w:ascii="Times New Roman" w:hAnsi="Times New Roman" w:cs="Times New Roman"/>
                <w:bCs/>
              </w:rPr>
              <w:t>Чтение и запись числового выражения.</w:t>
            </w:r>
          </w:p>
        </w:tc>
        <w:tc>
          <w:tcPr>
            <w:tcW w:w="1417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60</w:t>
            </w:r>
          </w:p>
        </w:tc>
      </w:tr>
      <w:tr w:rsidR="00A80500" w:rsidRPr="00946731" w:rsidTr="00A80500">
        <w:tc>
          <w:tcPr>
            <w:tcW w:w="3936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946731">
              <w:rPr>
                <w:rFonts w:ascii="Times New Roman" w:hAnsi="Times New Roman" w:cs="Times New Roman"/>
                <w:b/>
                <w:i/>
                <w:lang w:eastAsia="en-US"/>
              </w:rPr>
              <w:t>Текстовые задачи</w:t>
            </w:r>
          </w:p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b/>
                <w:i/>
                <w:lang w:eastAsia="en-US"/>
              </w:rPr>
              <w:t>(раздел 4)</w:t>
            </w:r>
          </w:p>
        </w:tc>
        <w:tc>
          <w:tcPr>
            <w:tcW w:w="10064" w:type="dxa"/>
          </w:tcPr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6731">
              <w:rPr>
                <w:rFonts w:ascii="Times New Roman" w:hAnsi="Times New Roman" w:cs="Times New Roman"/>
                <w:bCs/>
              </w:rPr>
              <w:t>Условие и вопрос задачи. Установление зависимости между величинами, представленными в задаче. Представление задачи с помощью схемы, краткой записи или другой модели. Планирование хода решения задачи. Запись решения и ответ на вопрос задачи. Арифметические действия с величинами при решении задач.Задачи, при решении которых используются: смысл арифметического действия (сложение, вычитание); понятия «увеличить (уменьшить) на…»; сравнение величин.Знакомство с задачами логического характера и способами их решения.</w:t>
            </w:r>
          </w:p>
        </w:tc>
        <w:tc>
          <w:tcPr>
            <w:tcW w:w="1417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26</w:t>
            </w:r>
          </w:p>
        </w:tc>
      </w:tr>
      <w:tr w:rsidR="00A80500" w:rsidRPr="00946731" w:rsidTr="00A80500">
        <w:tc>
          <w:tcPr>
            <w:tcW w:w="3936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b/>
                <w:i/>
                <w:lang w:eastAsia="en-US"/>
              </w:rPr>
              <w:t>Геометрические величины</w:t>
            </w:r>
          </w:p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b/>
                <w:i/>
                <w:lang w:eastAsia="en-US"/>
              </w:rPr>
              <w:t>(раздел 5)</w:t>
            </w:r>
          </w:p>
        </w:tc>
        <w:tc>
          <w:tcPr>
            <w:tcW w:w="10064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46731">
              <w:rPr>
                <w:rFonts w:ascii="Times New Roman" w:hAnsi="Times New Roman" w:cs="Times New Roman"/>
                <w:u w:val="single"/>
              </w:rPr>
              <w:t xml:space="preserve">Длина отрезка.    </w:t>
            </w:r>
            <w:r w:rsidRPr="00946731">
              <w:rPr>
                <w:rFonts w:ascii="Times New Roman" w:hAnsi="Times New Roman" w:cs="Times New Roman"/>
                <w:bCs/>
              </w:rPr>
              <w:t>Единицы длины: миллиметр, сантиметр, дециметр; соотношения между ними. Переход от одной единицы длины к другой. Измерение длины отрезка. Длина ломаной.</w:t>
            </w:r>
          </w:p>
        </w:tc>
        <w:tc>
          <w:tcPr>
            <w:tcW w:w="1417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8</w:t>
            </w:r>
          </w:p>
        </w:tc>
      </w:tr>
      <w:tr w:rsidR="00A80500" w:rsidRPr="00946731" w:rsidTr="00A80500">
        <w:tc>
          <w:tcPr>
            <w:tcW w:w="3936" w:type="dxa"/>
          </w:tcPr>
          <w:p w:rsidR="00A80500" w:rsidRPr="00946731" w:rsidRDefault="00E62608" w:rsidP="00B31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946731">
              <w:rPr>
                <w:rFonts w:ascii="Times New Roman" w:hAnsi="Times New Roman" w:cs="Times New Roman"/>
                <w:b/>
                <w:i/>
                <w:lang w:eastAsia="en-US"/>
              </w:rPr>
              <w:t>Работа с информацией</w:t>
            </w:r>
          </w:p>
          <w:p w:rsidR="00A80500" w:rsidRPr="00946731" w:rsidRDefault="00E62608" w:rsidP="00B31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b/>
                <w:i/>
                <w:lang w:eastAsia="en-US"/>
              </w:rPr>
              <w:t>(раздел 6)</w:t>
            </w:r>
          </w:p>
        </w:tc>
        <w:tc>
          <w:tcPr>
            <w:tcW w:w="10064" w:type="dxa"/>
          </w:tcPr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 xml:space="preserve">Формирование проблемы для поиска информации, составление простейшего алгоритма (или плана) поиска, отбор источников информации, выбор способа представления результатов. 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>Способ информации. Поиск информации в математических текстах, содержащих рисунки, таблицы, схемы. Описание предметов, объектов, событий на основе полученной информации.  Логические выражения, содержащие связки «…и…», «если…, то…», «верно/неверно, что…», «каждый», «все», «некоторые», «не»: чтение, понимание, составление. Проверка истинности утверждения.  Упорядочение математических объектов. Составление конечной последовательности (цепочки) предметов, чисел, геометрических фигур и др.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6731">
              <w:rPr>
                <w:rFonts w:ascii="Times New Roman" w:hAnsi="Times New Roman" w:cs="Times New Roman"/>
                <w:bCs/>
              </w:rPr>
              <w:t>Таблица. Чтение и заполнение строк, столбцов несложной готовой таблицы. Таблица как средство описания характеристик предметов, объектов, событий. Выявление соотношений между значениями  величин в таблице.  Заполнение таблицы по тексту, текста по таблице.</w:t>
            </w:r>
          </w:p>
        </w:tc>
        <w:tc>
          <w:tcPr>
            <w:tcW w:w="1417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12</w:t>
            </w:r>
          </w:p>
        </w:tc>
      </w:tr>
      <w:tr w:rsidR="00A80500" w:rsidRPr="00946731" w:rsidTr="00A80500">
        <w:tc>
          <w:tcPr>
            <w:tcW w:w="3936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46731">
              <w:rPr>
                <w:rFonts w:ascii="Times New Roman" w:hAnsi="Times New Roman" w:cs="Times New Roman"/>
                <w:b/>
                <w:lang w:eastAsia="en-US"/>
              </w:rPr>
              <w:t>Итого</w:t>
            </w:r>
          </w:p>
        </w:tc>
        <w:tc>
          <w:tcPr>
            <w:tcW w:w="10064" w:type="dxa"/>
          </w:tcPr>
          <w:p w:rsidR="00A80500" w:rsidRPr="00946731" w:rsidRDefault="00A80500" w:rsidP="00B31E8D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46731">
              <w:rPr>
                <w:rFonts w:ascii="Times New Roman" w:hAnsi="Times New Roman" w:cs="Times New Roman"/>
                <w:b/>
                <w:lang w:eastAsia="en-US"/>
              </w:rPr>
              <w:t>132 ч.</w:t>
            </w:r>
          </w:p>
        </w:tc>
      </w:tr>
    </w:tbl>
    <w:p w:rsidR="00A80500" w:rsidRPr="00946731" w:rsidRDefault="00A80500" w:rsidP="00B31E8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</w:p>
    <w:p w:rsidR="00A80500" w:rsidRPr="00946731" w:rsidRDefault="00A80500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0500" w:rsidRPr="00946731" w:rsidRDefault="00E62608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 xml:space="preserve">Содержание учебного предмета </w:t>
      </w:r>
    </w:p>
    <w:p w:rsidR="00A80500" w:rsidRPr="00946731" w:rsidRDefault="00A80500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>2 класс</w:t>
      </w:r>
    </w:p>
    <w:tbl>
      <w:tblPr>
        <w:tblW w:w="140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702"/>
        <w:gridCol w:w="10772"/>
        <w:gridCol w:w="1560"/>
      </w:tblGrid>
      <w:tr w:rsidR="00A80500" w:rsidRPr="00946731" w:rsidTr="00A80500">
        <w:tc>
          <w:tcPr>
            <w:tcW w:w="1702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Названиераздела</w:t>
            </w:r>
            <w:proofErr w:type="spellEnd"/>
          </w:p>
        </w:tc>
        <w:tc>
          <w:tcPr>
            <w:tcW w:w="1077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Краткоесодержание</w:t>
            </w:r>
            <w:proofErr w:type="spellEnd"/>
          </w:p>
        </w:tc>
        <w:tc>
          <w:tcPr>
            <w:tcW w:w="1560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b/>
                <w:lang w:val="en-US" w:bidi="en-US"/>
              </w:rPr>
              <w:t>Количествочасов</w:t>
            </w:r>
            <w:proofErr w:type="spellEnd"/>
          </w:p>
        </w:tc>
      </w:tr>
      <w:tr w:rsidR="00A80500" w:rsidRPr="00946731" w:rsidTr="00A80500">
        <w:tc>
          <w:tcPr>
            <w:tcW w:w="170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Числа</w:t>
            </w:r>
            <w:proofErr w:type="spellEnd"/>
            <w:r w:rsidRPr="00946731">
              <w:rPr>
                <w:rFonts w:ascii="Times New Roman" w:hAnsi="Times New Roman" w:cs="Times New Roman"/>
                <w:lang w:val="en-US" w:bidi="en-US"/>
              </w:rPr>
              <w:t xml:space="preserve"> и </w:t>
            </w: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величины</w:t>
            </w:r>
            <w:proofErr w:type="spellEnd"/>
          </w:p>
        </w:tc>
        <w:tc>
          <w:tcPr>
            <w:tcW w:w="1077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Счет предметов. Чтение и запись чисел от нуля до 100 . Классы и разряды. Представление многозначных чисел в виде суммы разрядных слагаемых. Сравнение и упорядочение чисел, знаки сравнения.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lastRenderedPageBreak/>
              <w:t xml:space="preserve"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Сравнение и упорядочение однородных величин.  </w:t>
            </w:r>
          </w:p>
        </w:tc>
        <w:tc>
          <w:tcPr>
            <w:tcW w:w="1560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946731">
              <w:rPr>
                <w:rFonts w:ascii="Times New Roman" w:hAnsi="Times New Roman" w:cs="Times New Roman"/>
                <w:lang w:val="en-US" w:bidi="en-US"/>
              </w:rPr>
              <w:lastRenderedPageBreak/>
              <w:t>15</w:t>
            </w:r>
          </w:p>
        </w:tc>
      </w:tr>
      <w:tr w:rsidR="00A80500" w:rsidRPr="00946731" w:rsidTr="00A80500">
        <w:tc>
          <w:tcPr>
            <w:tcW w:w="170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lastRenderedPageBreak/>
              <w:t>Арифметическиедействия</w:t>
            </w:r>
            <w:proofErr w:type="spellEnd"/>
          </w:p>
        </w:tc>
        <w:tc>
          <w:tcPr>
            <w:tcW w:w="1077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 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</w:t>
            </w:r>
            <w:proofErr w:type="gramStart"/>
            <w:r w:rsidRPr="00946731">
              <w:rPr>
                <w:rFonts w:ascii="Times New Roman" w:hAnsi="Times New Roman" w:cs="Times New Roman"/>
                <w:lang w:bidi="en-US"/>
              </w:rPr>
              <w:t xml:space="preserve"> )</w:t>
            </w:r>
            <w:proofErr w:type="gramEnd"/>
            <w:r w:rsidRPr="00946731">
              <w:rPr>
                <w:rFonts w:ascii="Times New Roman" w:hAnsi="Times New Roman" w:cs="Times New Roman"/>
                <w:lang w:bidi="en-US"/>
              </w:rPr>
              <w:t>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 Способы проверки правильности вычислений (алгоритм, обратное действие, оценка достоверности, прикидки результата, вычисление на калькуляторе).</w:t>
            </w:r>
          </w:p>
        </w:tc>
        <w:tc>
          <w:tcPr>
            <w:tcW w:w="1560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946731">
              <w:rPr>
                <w:rFonts w:ascii="Times New Roman" w:hAnsi="Times New Roman" w:cs="Times New Roman"/>
                <w:lang w:val="en-US" w:bidi="en-US"/>
              </w:rPr>
              <w:t>47</w:t>
            </w:r>
          </w:p>
        </w:tc>
      </w:tr>
      <w:tr w:rsidR="00A80500" w:rsidRPr="00946731" w:rsidTr="00A80500">
        <w:tc>
          <w:tcPr>
            <w:tcW w:w="170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Работа</w:t>
            </w:r>
            <w:proofErr w:type="spellEnd"/>
            <w:r w:rsidRPr="00946731">
              <w:rPr>
                <w:rFonts w:ascii="Times New Roman" w:hAnsi="Times New Roman" w:cs="Times New Roman"/>
                <w:lang w:val="en-US" w:bidi="en-US"/>
              </w:rPr>
              <w:t xml:space="preserve"> с </w:t>
            </w: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текстовымизадачами</w:t>
            </w:r>
            <w:proofErr w:type="spellEnd"/>
          </w:p>
        </w:tc>
        <w:tc>
          <w:tcPr>
            <w:tcW w:w="1077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Решение текстовых задач арифметическим способом. Задачи, содержащие отношения «больше (меньше) на…», «больше (меньше) в…». Планирование хода решения задачи. Представление текста задачи (схема, таблица, диаграмма и другие модели).</w:t>
            </w:r>
          </w:p>
        </w:tc>
        <w:tc>
          <w:tcPr>
            <w:tcW w:w="1560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946731">
              <w:rPr>
                <w:rFonts w:ascii="Times New Roman" w:hAnsi="Times New Roman" w:cs="Times New Roman"/>
                <w:lang w:val="en-US" w:bidi="en-US"/>
              </w:rPr>
              <w:t>47</w:t>
            </w:r>
          </w:p>
        </w:tc>
      </w:tr>
      <w:tr w:rsidR="00A80500" w:rsidRPr="00946731" w:rsidTr="00A80500">
        <w:tc>
          <w:tcPr>
            <w:tcW w:w="170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Пространственныеотношения</w:t>
            </w:r>
            <w:proofErr w:type="spellEnd"/>
            <w:r w:rsidRPr="00946731">
              <w:rPr>
                <w:rFonts w:ascii="Times New Roman" w:hAnsi="Times New Roman" w:cs="Times New Roman"/>
                <w:lang w:val="en-US" w:bidi="en-US"/>
              </w:rPr>
              <w:t xml:space="preserve">. </w:t>
            </w: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Геометрическиефигуры</w:t>
            </w:r>
            <w:proofErr w:type="spellEnd"/>
          </w:p>
        </w:tc>
        <w:tc>
          <w:tcPr>
            <w:tcW w:w="1077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Взаимное расположение предметов в пространстве и на плоскости (выше—ниже, слева—справа, сверху—снизу, ближе—дальше, между и пр.). 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 Использование чертежных инструментов для выполнения построений. Геометрические формы в окружающем мире. </w:t>
            </w:r>
          </w:p>
        </w:tc>
        <w:tc>
          <w:tcPr>
            <w:tcW w:w="1560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946731">
              <w:rPr>
                <w:rFonts w:ascii="Times New Roman" w:hAnsi="Times New Roman" w:cs="Times New Roman"/>
                <w:lang w:val="en-US" w:bidi="en-US"/>
              </w:rPr>
              <w:t>8</w:t>
            </w:r>
          </w:p>
        </w:tc>
      </w:tr>
      <w:tr w:rsidR="00A80500" w:rsidRPr="00946731" w:rsidTr="00A80500">
        <w:tc>
          <w:tcPr>
            <w:tcW w:w="170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Геометрическиевеличины</w:t>
            </w:r>
            <w:proofErr w:type="spellEnd"/>
          </w:p>
        </w:tc>
        <w:tc>
          <w:tcPr>
            <w:tcW w:w="1077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 xml:space="preserve">Геометрические величины и их измерение. Измерение длины отрезка. Единицы длины (мм, см, дм, м, км). </w:t>
            </w: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Периметр</w:t>
            </w:r>
            <w:proofErr w:type="spellEnd"/>
            <w:r w:rsidRPr="00946731">
              <w:rPr>
                <w:rFonts w:ascii="Times New Roman" w:hAnsi="Times New Roman" w:cs="Times New Roman"/>
                <w:lang w:val="en-US" w:bidi="en-US"/>
              </w:rPr>
              <w:t xml:space="preserve">. </w:t>
            </w: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Вычислениепериметрамногоугольника</w:t>
            </w:r>
            <w:proofErr w:type="spellEnd"/>
            <w:r w:rsidRPr="00946731">
              <w:rPr>
                <w:rFonts w:ascii="Times New Roman" w:hAnsi="Times New Roman" w:cs="Times New Roman"/>
                <w:lang w:val="en-US" w:bidi="en-US"/>
              </w:rPr>
              <w:t>.</w:t>
            </w:r>
          </w:p>
        </w:tc>
        <w:tc>
          <w:tcPr>
            <w:tcW w:w="1560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946731">
              <w:rPr>
                <w:rFonts w:ascii="Times New Roman" w:hAnsi="Times New Roman" w:cs="Times New Roman"/>
                <w:lang w:val="en-US" w:bidi="en-US"/>
              </w:rPr>
              <w:t>8</w:t>
            </w:r>
          </w:p>
        </w:tc>
      </w:tr>
      <w:tr w:rsidR="00A80500" w:rsidRPr="00946731" w:rsidTr="00A80500">
        <w:tc>
          <w:tcPr>
            <w:tcW w:w="170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Работа</w:t>
            </w:r>
            <w:proofErr w:type="spellEnd"/>
            <w:r w:rsidRPr="00946731">
              <w:rPr>
                <w:rFonts w:ascii="Times New Roman" w:hAnsi="Times New Roman" w:cs="Times New Roman"/>
                <w:lang w:val="en-US" w:bidi="en-US"/>
              </w:rPr>
              <w:t xml:space="preserve"> с </w:t>
            </w:r>
            <w:proofErr w:type="spellStart"/>
            <w:r w:rsidRPr="00946731">
              <w:rPr>
                <w:rFonts w:ascii="Times New Roman" w:hAnsi="Times New Roman" w:cs="Times New Roman"/>
                <w:lang w:val="en-US" w:bidi="en-US"/>
              </w:rPr>
              <w:t>информацией</w:t>
            </w:r>
            <w:proofErr w:type="spellEnd"/>
          </w:p>
        </w:tc>
        <w:tc>
          <w:tcPr>
            <w:tcW w:w="10772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Сбор и представление информации, связанной со счетом (пересчетом), измерением величин; фиксирование, анализ полученной информации.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      </w:r>
          </w:p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Чтение и заполнение таблицы. Интерпретация данных таблицы. Создание простейшей информационной модели (схема, таблица, цепочка).</w:t>
            </w:r>
          </w:p>
        </w:tc>
        <w:tc>
          <w:tcPr>
            <w:tcW w:w="1560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946731">
              <w:rPr>
                <w:rFonts w:ascii="Times New Roman" w:hAnsi="Times New Roman" w:cs="Times New Roman"/>
                <w:lang w:val="en-US" w:bidi="en-US"/>
              </w:rPr>
              <w:t>11</w:t>
            </w:r>
          </w:p>
        </w:tc>
      </w:tr>
      <w:tr w:rsidR="00A80500" w:rsidRPr="00946731" w:rsidTr="00A80500">
        <w:tc>
          <w:tcPr>
            <w:tcW w:w="1702" w:type="dxa"/>
          </w:tcPr>
          <w:p w:rsidR="00A80500" w:rsidRPr="00946731" w:rsidRDefault="00E62608" w:rsidP="00B31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bidi="en-US"/>
              </w:rPr>
            </w:pPr>
            <w:r w:rsidRPr="00946731">
              <w:rPr>
                <w:rFonts w:ascii="Times New Roman" w:hAnsi="Times New Roman" w:cs="Times New Roman"/>
                <w:iCs/>
                <w:lang w:bidi="en-US"/>
              </w:rPr>
              <w:t>Итого:</w:t>
            </w:r>
          </w:p>
        </w:tc>
        <w:tc>
          <w:tcPr>
            <w:tcW w:w="10772" w:type="dxa"/>
          </w:tcPr>
          <w:p w:rsidR="00A80500" w:rsidRPr="00946731" w:rsidRDefault="00E62608" w:rsidP="00B31E8D">
            <w:pPr>
              <w:tabs>
                <w:tab w:val="left" w:pos="9330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val="en-US" w:bidi="en-US"/>
              </w:rPr>
              <w:tab/>
            </w:r>
            <w:r w:rsidRPr="00946731">
              <w:rPr>
                <w:rFonts w:ascii="Times New Roman" w:hAnsi="Times New Roman" w:cs="Times New Roman"/>
                <w:lang w:bidi="en-US"/>
              </w:rPr>
              <w:t xml:space="preserve">Итого </w:t>
            </w:r>
          </w:p>
        </w:tc>
        <w:tc>
          <w:tcPr>
            <w:tcW w:w="1560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946731">
              <w:rPr>
                <w:rFonts w:ascii="Times New Roman" w:hAnsi="Times New Roman" w:cs="Times New Roman"/>
                <w:lang w:bidi="en-US"/>
              </w:rPr>
              <w:t>136</w:t>
            </w:r>
          </w:p>
        </w:tc>
      </w:tr>
    </w:tbl>
    <w:p w:rsidR="00B31E8D" w:rsidRPr="00946731" w:rsidRDefault="00B31E8D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0500" w:rsidRPr="00946731" w:rsidRDefault="00E62608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 xml:space="preserve">Содержание учебного предмета </w:t>
      </w:r>
    </w:p>
    <w:p w:rsidR="00A80500" w:rsidRPr="00946731" w:rsidRDefault="00A80500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>3 класс</w:t>
      </w:r>
    </w:p>
    <w:tbl>
      <w:tblPr>
        <w:tblW w:w="14595" w:type="dxa"/>
        <w:tblInd w:w="-17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0"/>
        <w:gridCol w:w="8926"/>
        <w:gridCol w:w="2409"/>
      </w:tblGrid>
      <w:tr w:rsidR="00A80500" w:rsidRPr="00946731" w:rsidTr="00A8050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>Краткое содержание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A80500" w:rsidRPr="00946731" w:rsidTr="00A8050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  <w:b/>
                <w:bCs/>
                <w:iCs/>
              </w:rPr>
            </w:pPr>
            <w:r w:rsidRPr="00946731">
              <w:rPr>
                <w:rFonts w:ascii="Times New Roman" w:hAnsi="Times New Roman" w:cs="Times New Roman"/>
                <w:b/>
                <w:bCs/>
                <w:iCs/>
              </w:rPr>
              <w:t>Числа и величины</w:t>
            </w:r>
          </w:p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Счет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      </w:r>
          </w:p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      </w:r>
            <w:r w:rsidRPr="00946731">
              <w:rPr>
                <w:rFonts w:ascii="Times New Roman" w:hAnsi="Times New Roman" w:cs="Times New Roman"/>
                <w:spacing w:val="2"/>
              </w:rPr>
              <w:t xml:space="preserve">ние и упорядочение однородных величин. Доля величины </w:t>
            </w:r>
            <w:r w:rsidRPr="00946731">
              <w:rPr>
                <w:rFonts w:ascii="Times New Roman" w:hAnsi="Times New Roman" w:cs="Times New Roman"/>
              </w:rPr>
              <w:t>(половина, треть, четверть, десятая, сотая, тысячная).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18</w:t>
            </w:r>
          </w:p>
        </w:tc>
      </w:tr>
      <w:tr w:rsidR="00A80500" w:rsidRPr="00946731" w:rsidTr="00A8050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946731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Арифметические действия</w:t>
            </w:r>
          </w:p>
          <w:p w:rsidR="00A80500" w:rsidRPr="00946731" w:rsidRDefault="00A80500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spacing w:val="2"/>
              </w:rPr>
              <w:t xml:space="preserve">Сложение, вычитание, умножение и деление. Названия </w:t>
            </w:r>
            <w:r w:rsidRPr="00946731">
              <w:rPr>
                <w:rFonts w:ascii="Times New Roman" w:hAnsi="Times New Roman" w:cs="Times New Roman"/>
              </w:rPr>
              <w:t>компонентов арифметических действий, знаки действий. Таблица умножения. Связь между сложени</w:t>
            </w:r>
            <w:r w:rsidRPr="00946731">
              <w:rPr>
                <w:rFonts w:ascii="Times New Roman" w:hAnsi="Times New Roman" w:cs="Times New Roman"/>
                <w:spacing w:val="2"/>
              </w:rPr>
              <w:t xml:space="preserve">ем, вычитанием, умножением и делением. Нахождение неизвестного компонента арифметического действия. Деление </w:t>
            </w:r>
            <w:r w:rsidRPr="00946731">
              <w:rPr>
                <w:rFonts w:ascii="Times New Roman" w:hAnsi="Times New Roman" w:cs="Times New Roman"/>
              </w:rPr>
              <w:t>с остатком.</w:t>
            </w:r>
          </w:p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      </w:r>
            <w:r w:rsidRPr="00946731">
              <w:rPr>
                <w:rFonts w:ascii="Times New Roman" w:hAnsi="Times New Roman" w:cs="Times New Roman"/>
                <w:spacing w:val="2"/>
              </w:rPr>
              <w:t>свойств арифметических действий в вычислениях (переста</w:t>
            </w:r>
            <w:r w:rsidRPr="00946731">
              <w:rPr>
                <w:rFonts w:ascii="Times New Roman" w:hAnsi="Times New Roman" w:cs="Times New Roman"/>
              </w:rPr>
              <w:t>новка и группировка слагаемых в сумме, множителей в произведении; умножение суммы и разности на число).</w:t>
            </w:r>
          </w:p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Алгоритмы письменного сложения, вычитания, умножения и деления многозначных чисел. </w:t>
            </w:r>
          </w:p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spacing w:val="2"/>
              </w:rPr>
              <w:t xml:space="preserve">Способы проверки правильности вычислений (алгоритм, </w:t>
            </w:r>
            <w:r w:rsidRPr="00946731">
              <w:rPr>
                <w:rFonts w:ascii="Times New Roman" w:hAnsi="Times New Roman" w:cs="Times New Roman"/>
              </w:rPr>
              <w:t>обратное действие, оценка достоверности, прикидки результата, вычисление на калькуляторе).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50</w:t>
            </w:r>
          </w:p>
        </w:tc>
      </w:tr>
      <w:tr w:rsidR="00A80500" w:rsidRPr="00946731" w:rsidTr="00A8050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00" w:rsidRPr="00946731" w:rsidRDefault="00E62608" w:rsidP="00B31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>Решение текстовых задач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spacing w:val="-2"/>
              </w:rPr>
              <w:t>Решение текстовых задач арифметическим способом. Зада</w:t>
            </w:r>
            <w:r w:rsidRPr="00946731">
              <w:rPr>
                <w:rFonts w:ascii="Times New Roman" w:hAnsi="Times New Roman" w:cs="Times New Roman"/>
              </w:rPr>
              <w:t>чи, содержащие отношения «больше (меньше) на…», «больше (меньше) в…». Зависимости между величинами, характеризу</w:t>
            </w:r>
            <w:r w:rsidRPr="00946731">
              <w:rPr>
                <w:rFonts w:ascii="Times New Roman" w:hAnsi="Times New Roman" w:cs="Times New Roman"/>
                <w:spacing w:val="2"/>
              </w:rPr>
              <w:t xml:space="preserve">ющими процессы </w:t>
            </w:r>
            <w:r w:rsidRPr="00946731">
              <w:rPr>
                <w:rFonts w:ascii="Times New Roman" w:hAnsi="Times New Roman" w:cs="Times New Roman"/>
                <w:spacing w:val="2"/>
              </w:rPr>
              <w:t> </w:t>
            </w:r>
            <w:r w:rsidRPr="00946731">
              <w:rPr>
                <w:rFonts w:ascii="Times New Roman" w:hAnsi="Times New Roman" w:cs="Times New Roman"/>
                <w:spacing w:val="2"/>
              </w:rPr>
              <w:t>движения, работы, купли</w:t>
            </w:r>
            <w:r w:rsidRPr="00946731">
              <w:rPr>
                <w:rFonts w:ascii="Times New Roman" w:hAnsi="Times New Roman" w:cs="Times New Roman"/>
                <w:spacing w:val="2"/>
              </w:rPr>
              <w:noBreakHyphen/>
              <w:t>продажи и др.</w:t>
            </w:r>
            <w:r w:rsidRPr="00946731">
              <w:rPr>
                <w:rFonts w:ascii="Times New Roman" w:hAnsi="Times New Roman" w:cs="Times New Roman"/>
              </w:rPr>
              <w:t xml:space="preserve"> Объем работы, время, производительность труда; количество товара, его цена и стоимость и др.</w:t>
            </w:r>
            <w:r w:rsidRPr="00946731">
              <w:rPr>
                <w:rFonts w:ascii="Times New Roman" w:hAnsi="Times New Roman" w:cs="Times New Roman"/>
              </w:rPr>
              <w:t> </w:t>
            </w:r>
            <w:r w:rsidRPr="00946731">
              <w:rPr>
                <w:rFonts w:ascii="Times New Roman" w:hAnsi="Times New Roman" w:cs="Times New Roman"/>
                <w:spacing w:val="2"/>
              </w:rPr>
              <w:t xml:space="preserve">Планирование хода решения задачи. Представление текста </w:t>
            </w:r>
            <w:r w:rsidRPr="00946731">
              <w:rPr>
                <w:rFonts w:ascii="Times New Roman" w:hAnsi="Times New Roman" w:cs="Times New Roman"/>
              </w:rPr>
              <w:t>задачи (схема, таблица, диаграмма и другие модели).</w:t>
            </w:r>
          </w:p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Задачи на нахождение доли целого и целого по его доле.</w:t>
            </w:r>
          </w:p>
          <w:p w:rsidR="00A80500" w:rsidRPr="00946731" w:rsidRDefault="00A80500" w:rsidP="00B31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E62608" w:rsidP="00B31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36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0500" w:rsidRPr="00946731" w:rsidTr="00A8050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>Пространственные отношения</w:t>
            </w:r>
          </w:p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>Геометрические фигуры</w:t>
            </w:r>
          </w:p>
          <w:p w:rsidR="00A80500" w:rsidRPr="00946731" w:rsidRDefault="00A80500" w:rsidP="00B31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spacing w:val="2"/>
              </w:rPr>
              <w:t xml:space="preserve">Взаимное расположение предметов в пространстве и на плоскости </w:t>
            </w:r>
            <w:r w:rsidRPr="00946731">
              <w:rPr>
                <w:rFonts w:ascii="Times New Roman" w:hAnsi="Times New Roman" w:cs="Times New Roman"/>
                <w:spacing w:val="2"/>
              </w:rPr>
              <w:t> </w:t>
            </w:r>
            <w:r w:rsidRPr="00946731">
              <w:rPr>
                <w:rFonts w:ascii="Times New Roman" w:hAnsi="Times New Roman" w:cs="Times New Roman"/>
                <w:spacing w:val="2"/>
              </w:rPr>
              <w:t xml:space="preserve">(выше—ниже, слева—справа, сверху—снизу, ближе—дальше, между и пр.)  </w:t>
            </w:r>
            <w:proofErr w:type="gramStart"/>
            <w:r w:rsidRPr="00946731">
              <w:rPr>
                <w:rFonts w:ascii="Times New Roman" w:hAnsi="Times New Roman" w:cs="Times New Roman"/>
                <w:spacing w:val="2"/>
              </w:rPr>
              <w:t xml:space="preserve">Распознавание и изображение </w:t>
            </w:r>
            <w:r w:rsidRPr="00946731">
              <w:rPr>
                <w:rFonts w:ascii="Times New Roman" w:hAnsi="Times New Roman" w:cs="Times New Roman"/>
              </w:rPr>
              <w:t>геометрических фигур:  точка, линия (кривая, прямая), отрезок, ломаная, угол, многоугольник, треугольник, прямоуголь</w:t>
            </w:r>
            <w:r w:rsidRPr="00946731">
              <w:rPr>
                <w:rFonts w:ascii="Times New Roman" w:hAnsi="Times New Roman" w:cs="Times New Roman"/>
                <w:spacing w:val="2"/>
              </w:rPr>
              <w:t>ник, квадрат, окружность, круг.</w:t>
            </w:r>
            <w:proofErr w:type="gramEnd"/>
            <w:r w:rsidRPr="00946731">
              <w:rPr>
                <w:rFonts w:ascii="Times New Roman" w:hAnsi="Times New Roman" w:cs="Times New Roman"/>
                <w:spacing w:val="2"/>
              </w:rPr>
              <w:t xml:space="preserve"> Использование чертежных инструментов для выполнения построений. Геометрические формы в окружающем мире. Распознавание и называние: </w:t>
            </w:r>
            <w:r w:rsidRPr="00946731">
              <w:rPr>
                <w:rFonts w:ascii="Times New Roman" w:hAnsi="Times New Roman" w:cs="Times New Roman"/>
              </w:rPr>
              <w:t>куб, шар, параллелепипед, пирамида, цилиндр, конус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00" w:rsidRPr="00946731" w:rsidRDefault="00E62608" w:rsidP="00B31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12</w:t>
            </w:r>
          </w:p>
        </w:tc>
      </w:tr>
      <w:tr w:rsidR="00A80500" w:rsidRPr="00946731" w:rsidTr="00A8050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946731">
              <w:rPr>
                <w:rFonts w:ascii="Times New Roman" w:hAnsi="Times New Roman" w:cs="Times New Roman"/>
                <w:b/>
                <w:bCs/>
                <w:iCs/>
              </w:rPr>
              <w:t>Геометрические величины</w:t>
            </w:r>
          </w:p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spacing w:val="2"/>
              </w:rPr>
              <w:t xml:space="preserve">Геометрические величины и их измерение. Измерение </w:t>
            </w:r>
            <w:r w:rsidRPr="00946731">
              <w:rPr>
                <w:rFonts w:ascii="Times New Roman" w:hAnsi="Times New Roman" w:cs="Times New Roman"/>
              </w:rPr>
              <w:t>длины отрезка. Единицы длины (мм, см, дм, м, км). Периметр. Вычисление периметра многоугольника.</w:t>
            </w:r>
          </w:p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Площадь геометрической фигуры. Единицы площади (см</w:t>
            </w:r>
            <w:r w:rsidRPr="00946731">
              <w:rPr>
                <w:rFonts w:ascii="Times New Roman" w:hAnsi="Times New Roman" w:cs="Times New Roman"/>
                <w:vertAlign w:val="superscript"/>
              </w:rPr>
              <w:t>2</w:t>
            </w:r>
            <w:r w:rsidRPr="00946731">
              <w:rPr>
                <w:rFonts w:ascii="Times New Roman" w:hAnsi="Times New Roman" w:cs="Times New Roman"/>
              </w:rPr>
              <w:t xml:space="preserve">, </w:t>
            </w:r>
            <w:r w:rsidRPr="00946731">
              <w:rPr>
                <w:rFonts w:ascii="Times New Roman" w:hAnsi="Times New Roman" w:cs="Times New Roman"/>
                <w:spacing w:val="2"/>
              </w:rPr>
              <w:t>дм</w:t>
            </w:r>
            <w:r w:rsidRPr="00946731">
              <w:rPr>
                <w:rFonts w:ascii="Times New Roman" w:hAnsi="Times New Roman" w:cs="Times New Roman"/>
                <w:spacing w:val="2"/>
                <w:vertAlign w:val="superscript"/>
              </w:rPr>
              <w:t>2</w:t>
            </w:r>
            <w:r w:rsidRPr="00946731">
              <w:rPr>
                <w:rFonts w:ascii="Times New Roman" w:hAnsi="Times New Roman" w:cs="Times New Roman"/>
                <w:spacing w:val="2"/>
              </w:rPr>
              <w:t>, м</w:t>
            </w:r>
            <w:r w:rsidRPr="00946731">
              <w:rPr>
                <w:rFonts w:ascii="Times New Roman" w:hAnsi="Times New Roman" w:cs="Times New Roman"/>
                <w:spacing w:val="2"/>
                <w:vertAlign w:val="superscript"/>
              </w:rPr>
              <w:t>2</w:t>
            </w:r>
            <w:r w:rsidRPr="00946731">
              <w:rPr>
                <w:rFonts w:ascii="Times New Roman" w:hAnsi="Times New Roman" w:cs="Times New Roman"/>
                <w:spacing w:val="2"/>
              </w:rPr>
              <w:t>). Точное и приближенное измерение площади гео</w:t>
            </w:r>
            <w:r w:rsidRPr="00946731">
              <w:rPr>
                <w:rFonts w:ascii="Times New Roman" w:hAnsi="Times New Roman" w:cs="Times New Roman"/>
              </w:rPr>
              <w:t>метрической фигуры. Вычисление площади прямоугольника.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10</w:t>
            </w:r>
          </w:p>
        </w:tc>
      </w:tr>
      <w:tr w:rsidR="00A80500" w:rsidRPr="00946731" w:rsidTr="00A8050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E62608" w:rsidP="00B31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6731">
              <w:rPr>
                <w:rFonts w:ascii="Times New Roman" w:hAnsi="Times New Roman" w:cs="Times New Roman"/>
                <w:b/>
              </w:rPr>
              <w:t xml:space="preserve">Работа с информацией </w:t>
            </w:r>
          </w:p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Сбор и представление информации, связанной со счетом </w:t>
            </w:r>
            <w:r w:rsidRPr="00946731">
              <w:rPr>
                <w:rFonts w:ascii="Times New Roman" w:hAnsi="Times New Roman" w:cs="Times New Roman"/>
                <w:spacing w:val="2"/>
              </w:rPr>
              <w:t xml:space="preserve">(пересчетом), измерением величин; фиксирование, анализ </w:t>
            </w:r>
            <w:r w:rsidRPr="00946731">
              <w:rPr>
                <w:rFonts w:ascii="Times New Roman" w:hAnsi="Times New Roman" w:cs="Times New Roman"/>
              </w:rPr>
              <w:t>полученной информации.</w:t>
            </w:r>
          </w:p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  <w:spacing w:val="-2"/>
              </w:rPr>
            </w:pPr>
            <w:r w:rsidRPr="00946731">
              <w:rPr>
                <w:rFonts w:ascii="Times New Roman" w:hAnsi="Times New Roman" w:cs="Times New Roman"/>
                <w:spacing w:val="-2"/>
              </w:rPr>
              <w:t xml:space="preserve"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</w:t>
            </w:r>
            <w:r w:rsidRPr="00946731">
              <w:rPr>
                <w:rFonts w:ascii="Times New Roman" w:hAnsi="Times New Roman" w:cs="Times New Roman"/>
                <w:spacing w:val="-2"/>
              </w:rPr>
              <w:lastRenderedPageBreak/>
              <w:t>утверждений.</w:t>
            </w:r>
          </w:p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  <w:spacing w:val="-2"/>
              </w:rPr>
              <w:t>Составление конечной последовательности (цепочки) пред</w:t>
            </w:r>
            <w:r w:rsidRPr="00946731">
              <w:rPr>
                <w:rFonts w:ascii="Times New Roman" w:hAnsi="Times New Roman" w:cs="Times New Roman"/>
                <w:spacing w:val="2"/>
              </w:rPr>
              <w:t xml:space="preserve">метов, чисел, геометрических фигур и правилу. </w:t>
            </w:r>
            <w:r w:rsidRPr="00946731">
              <w:rPr>
                <w:rFonts w:ascii="Times New Roman" w:hAnsi="Times New Roman" w:cs="Times New Roman"/>
              </w:rPr>
              <w:t>Составление, запись и выполнение простого алгоритма, плана поиска информации.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A80500" w:rsidRPr="00946731" w:rsidTr="00A8050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A80500" w:rsidP="00B31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E62608" w:rsidP="00B31E8D">
            <w:pPr>
              <w:spacing w:after="0" w:line="240" w:lineRule="auto"/>
              <w:ind w:firstLine="454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Итого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136</w:t>
            </w:r>
          </w:p>
        </w:tc>
      </w:tr>
    </w:tbl>
    <w:p w:rsidR="00A80500" w:rsidRPr="00946731" w:rsidRDefault="00A80500" w:rsidP="00B31E8D">
      <w:pPr>
        <w:spacing w:after="0" w:line="240" w:lineRule="auto"/>
        <w:rPr>
          <w:rFonts w:ascii="Times New Roman" w:hAnsi="Times New Roman" w:cs="Times New Roman"/>
        </w:rPr>
      </w:pPr>
    </w:p>
    <w:p w:rsidR="00A80500" w:rsidRPr="00946731" w:rsidRDefault="00A80500" w:rsidP="00B31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46731" w:rsidRDefault="00946731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0500" w:rsidRPr="00946731" w:rsidRDefault="00E62608" w:rsidP="00B31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6731">
        <w:rPr>
          <w:rFonts w:ascii="Times New Roman" w:hAnsi="Times New Roman" w:cs="Times New Roman"/>
          <w:b/>
        </w:rPr>
        <w:t xml:space="preserve">Содержание учебного предмета </w:t>
      </w:r>
    </w:p>
    <w:p w:rsidR="00A80500" w:rsidRPr="00946731" w:rsidRDefault="00A80500" w:rsidP="00B31E8D">
      <w:pPr>
        <w:spacing w:after="0" w:line="240" w:lineRule="auto"/>
        <w:jc w:val="center"/>
        <w:rPr>
          <w:rFonts w:ascii="Times New Roman" w:hAnsi="Times New Roman" w:cs="Times New Roman"/>
          <w:iCs/>
          <w:caps/>
        </w:rPr>
      </w:pPr>
      <w:r w:rsidRPr="00946731">
        <w:rPr>
          <w:rFonts w:ascii="Times New Roman" w:hAnsi="Times New Roman" w:cs="Times New Roman"/>
          <w:iCs/>
          <w:caps/>
        </w:rPr>
        <w:t>4 класс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0"/>
        <w:gridCol w:w="2304"/>
        <w:gridCol w:w="11529"/>
        <w:gridCol w:w="1195"/>
      </w:tblGrid>
      <w:tr w:rsidR="00A80500" w:rsidRPr="00946731" w:rsidTr="0080450C">
        <w:tc>
          <w:tcPr>
            <w:tcW w:w="560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304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Название </w:t>
            </w:r>
          </w:p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содержательной </w:t>
            </w:r>
          </w:p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линии/раздела</w:t>
            </w:r>
          </w:p>
        </w:tc>
        <w:tc>
          <w:tcPr>
            <w:tcW w:w="11529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Краткое содержание</w:t>
            </w:r>
          </w:p>
        </w:tc>
        <w:tc>
          <w:tcPr>
            <w:tcW w:w="1195" w:type="dxa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A80500" w:rsidRPr="00946731" w:rsidTr="0080450C">
        <w:tc>
          <w:tcPr>
            <w:tcW w:w="560" w:type="dxa"/>
            <w:vAlign w:val="center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04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Числа и величины </w:t>
            </w:r>
          </w:p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29" w:type="dxa"/>
          </w:tcPr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      </w:r>
          </w:p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      </w:r>
          </w:p>
        </w:tc>
        <w:tc>
          <w:tcPr>
            <w:tcW w:w="1195" w:type="dxa"/>
          </w:tcPr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13</w:t>
            </w:r>
          </w:p>
        </w:tc>
      </w:tr>
      <w:tr w:rsidR="00A80500" w:rsidRPr="00946731" w:rsidTr="0080450C">
        <w:tc>
          <w:tcPr>
            <w:tcW w:w="560" w:type="dxa"/>
            <w:vAlign w:val="center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04" w:type="dxa"/>
          </w:tcPr>
          <w:p w:rsidR="00A80500" w:rsidRPr="00946731" w:rsidRDefault="00E62608" w:rsidP="00B31E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Арифметические действия</w:t>
            </w:r>
          </w:p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9" w:type="dxa"/>
          </w:tcPr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Названия компонентов арифметических действий. Связь между сложением, вычитанием, умножением и делением. Нахождение неизвестного компонента арифметического действия. Деление с остатком.</w:t>
            </w:r>
          </w:p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множителей в произведении; умножение суммы и разности на число).</w:t>
            </w:r>
          </w:p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Алгоритмы письменного сложения, вычитания, умножения и деления многозначных чисел. </w:t>
            </w:r>
          </w:p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  <w:u w:val="single"/>
              </w:rPr>
            </w:pPr>
            <w:r w:rsidRPr="00946731">
              <w:rPr>
                <w:rFonts w:ascii="Times New Roman" w:hAnsi="Times New Roman" w:cs="Times New Roman"/>
              </w:rPr>
              <w:t>Способы проверки правильности вычислений (алгоритм, обратное действие, оценка достоверности, прикидки результата, вычисление на калькуляторе).</w:t>
            </w:r>
          </w:p>
        </w:tc>
        <w:tc>
          <w:tcPr>
            <w:tcW w:w="1195" w:type="dxa"/>
            <w:vAlign w:val="center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76</w:t>
            </w:r>
          </w:p>
        </w:tc>
      </w:tr>
      <w:tr w:rsidR="00A80500" w:rsidRPr="00946731" w:rsidTr="0080450C">
        <w:tc>
          <w:tcPr>
            <w:tcW w:w="560" w:type="dxa"/>
            <w:vAlign w:val="center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04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Работа с текстовыми задачами</w:t>
            </w:r>
          </w:p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9" w:type="dxa"/>
          </w:tcPr>
          <w:p w:rsidR="00A80500" w:rsidRPr="00946731" w:rsidRDefault="00E62608" w:rsidP="00946731">
            <w:pPr>
              <w:spacing w:after="0" w:line="240" w:lineRule="auto"/>
              <w:ind w:firstLine="709"/>
              <w:rPr>
                <w:rFonts w:ascii="Times New Roman" w:hAnsi="Times New Roman" w:cs="Times New Roman"/>
                <w:u w:val="single"/>
              </w:rPr>
            </w:pPr>
            <w:r w:rsidRPr="00946731">
              <w:rPr>
                <w:rFonts w:ascii="Times New Roman" w:hAnsi="Times New Roman" w:cs="Times New Roman"/>
              </w:rPr>
              <w:t>Решение текстовых задач арифметическим способом. Задачи, содержащие отношения «больше (меньше) на…», «больше (меньше) в…». Зависимости между величинами, характеризующими процессы движения, работы, купли</w:t>
            </w:r>
            <w:r w:rsidRPr="00946731">
              <w:rPr>
                <w:rFonts w:ascii="Times New Roman" w:hAnsi="Times New Roman" w:cs="Times New Roman"/>
              </w:rPr>
              <w:noBreakHyphen/>
              <w:t>продажи, скорость, время, путь; объём работы, время, производительность труда; количество товара, его цена и стоимость. Планирование хода и решения задачи. Представление текста задачи (схема, таблица, диаграмма и другие модели).Задачи на нахождение доли целого и целого по его доле.</w:t>
            </w:r>
          </w:p>
        </w:tc>
        <w:tc>
          <w:tcPr>
            <w:tcW w:w="1195" w:type="dxa"/>
            <w:vAlign w:val="center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28</w:t>
            </w:r>
          </w:p>
        </w:tc>
      </w:tr>
      <w:tr w:rsidR="00A80500" w:rsidRPr="00946731" w:rsidTr="0080450C">
        <w:tc>
          <w:tcPr>
            <w:tcW w:w="560" w:type="dxa"/>
            <w:vAlign w:val="center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04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Пространственные отношения. Геометрические фигуры</w:t>
            </w:r>
          </w:p>
        </w:tc>
        <w:tc>
          <w:tcPr>
            <w:tcW w:w="11529" w:type="dxa"/>
          </w:tcPr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Распознавание и изображение геометрических фигур: угол, многоугольник, треугольник, прямоугольник, квадрат, окружность, круг. Использование чертёжных инструментов для выполнения построений. Геометрические формы в окружающем мире. Распознавание и называние: куб, шар, параллелепипед, пирамида, цилиндр, конус.</w:t>
            </w:r>
          </w:p>
        </w:tc>
        <w:tc>
          <w:tcPr>
            <w:tcW w:w="1195" w:type="dxa"/>
            <w:vAlign w:val="center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2</w:t>
            </w:r>
          </w:p>
        </w:tc>
      </w:tr>
      <w:tr w:rsidR="00A80500" w:rsidRPr="00946731" w:rsidTr="0080450C">
        <w:tc>
          <w:tcPr>
            <w:tcW w:w="560" w:type="dxa"/>
            <w:vAlign w:val="center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2304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Геометрические величины</w:t>
            </w:r>
          </w:p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9" w:type="dxa"/>
          </w:tcPr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Геометрические величины и их измерение. Единицы длины (мм, см, дм, м, км). Периметр. Вычисление периметра многоугольника.</w:t>
            </w:r>
          </w:p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Площадь геометрической фигуры. Единицы площади (см</w:t>
            </w:r>
            <w:r w:rsidRPr="00946731">
              <w:rPr>
                <w:rFonts w:ascii="Times New Roman" w:hAnsi="Times New Roman" w:cs="Times New Roman"/>
                <w:vertAlign w:val="superscript"/>
              </w:rPr>
              <w:t>2</w:t>
            </w:r>
            <w:r w:rsidRPr="00946731">
              <w:rPr>
                <w:rFonts w:ascii="Times New Roman" w:hAnsi="Times New Roman" w:cs="Times New Roman"/>
              </w:rPr>
              <w:t>, дм</w:t>
            </w:r>
            <w:r w:rsidRPr="00946731">
              <w:rPr>
                <w:rFonts w:ascii="Times New Roman" w:hAnsi="Times New Roman" w:cs="Times New Roman"/>
                <w:vertAlign w:val="superscript"/>
              </w:rPr>
              <w:t>2</w:t>
            </w:r>
            <w:r w:rsidRPr="00946731">
              <w:rPr>
                <w:rFonts w:ascii="Times New Roman" w:hAnsi="Times New Roman" w:cs="Times New Roman"/>
              </w:rPr>
              <w:t>, м</w:t>
            </w:r>
            <w:r w:rsidRPr="00946731">
              <w:rPr>
                <w:rFonts w:ascii="Times New Roman" w:hAnsi="Times New Roman" w:cs="Times New Roman"/>
                <w:vertAlign w:val="superscript"/>
              </w:rPr>
              <w:t>2</w:t>
            </w:r>
            <w:r w:rsidRPr="00946731">
              <w:rPr>
                <w:rFonts w:ascii="Times New Roman" w:hAnsi="Times New Roman" w:cs="Times New Roman"/>
              </w:rPr>
              <w:t xml:space="preserve">). Точное и приближённое измерение площади </w:t>
            </w:r>
            <w:r w:rsidRPr="00946731">
              <w:rPr>
                <w:rFonts w:ascii="Times New Roman" w:hAnsi="Times New Roman" w:cs="Times New Roman"/>
              </w:rPr>
              <w:lastRenderedPageBreak/>
              <w:t>геометрической фигуры. Вычисление площади прямоугольника.</w:t>
            </w:r>
          </w:p>
        </w:tc>
        <w:tc>
          <w:tcPr>
            <w:tcW w:w="1195" w:type="dxa"/>
            <w:vAlign w:val="center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12</w:t>
            </w:r>
          </w:p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0500" w:rsidRPr="00946731" w:rsidTr="0080450C">
        <w:tc>
          <w:tcPr>
            <w:tcW w:w="560" w:type="dxa"/>
            <w:vAlign w:val="center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304" w:type="dxa"/>
          </w:tcPr>
          <w:p w:rsidR="00A80500" w:rsidRPr="00946731" w:rsidRDefault="00E62608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Работа с информацией</w:t>
            </w:r>
          </w:p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9" w:type="dxa"/>
          </w:tcPr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</w:p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      </w:r>
          </w:p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Составление, запись и выполнение простого алгоритма, плана поиска информации.</w:t>
            </w:r>
          </w:p>
          <w:p w:rsidR="00A80500" w:rsidRPr="00946731" w:rsidRDefault="00E62608" w:rsidP="00B31E8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цепочка).</w:t>
            </w:r>
          </w:p>
        </w:tc>
        <w:tc>
          <w:tcPr>
            <w:tcW w:w="1195" w:type="dxa"/>
            <w:vAlign w:val="center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5</w:t>
            </w:r>
          </w:p>
        </w:tc>
      </w:tr>
      <w:tr w:rsidR="00A80500" w:rsidRPr="00946731" w:rsidTr="0080450C">
        <w:tc>
          <w:tcPr>
            <w:tcW w:w="560" w:type="dxa"/>
            <w:vAlign w:val="center"/>
          </w:tcPr>
          <w:p w:rsidR="00A80500" w:rsidRPr="00946731" w:rsidRDefault="00A80500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4" w:type="dxa"/>
          </w:tcPr>
          <w:p w:rsidR="00A80500" w:rsidRPr="00946731" w:rsidRDefault="00A80500" w:rsidP="00B31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29" w:type="dxa"/>
          </w:tcPr>
          <w:p w:rsidR="00A80500" w:rsidRPr="00946731" w:rsidRDefault="00443120" w:rsidP="00B31E8D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62608" w:rsidRPr="00946731">
              <w:rPr>
                <w:rFonts w:ascii="Times New Roman" w:hAnsi="Times New Roman" w:cs="Times New Roman"/>
              </w:rPr>
              <w:t>ТОГО</w:t>
            </w:r>
          </w:p>
        </w:tc>
        <w:tc>
          <w:tcPr>
            <w:tcW w:w="1195" w:type="dxa"/>
            <w:vAlign w:val="center"/>
          </w:tcPr>
          <w:p w:rsidR="00A80500" w:rsidRPr="00946731" w:rsidRDefault="00E62608" w:rsidP="00B31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6731">
              <w:rPr>
                <w:rFonts w:ascii="Times New Roman" w:hAnsi="Times New Roman" w:cs="Times New Roman"/>
              </w:rPr>
              <w:t>136</w:t>
            </w:r>
          </w:p>
        </w:tc>
      </w:tr>
    </w:tbl>
    <w:p w:rsidR="00A80500" w:rsidRPr="00946731" w:rsidRDefault="00A80500" w:rsidP="00443120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A80500" w:rsidRPr="00946731" w:rsidSect="00946731">
      <w:pgSz w:w="16838" w:h="11906" w:orient="landscape"/>
      <w:pgMar w:top="851" w:right="1134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KIG H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4D4BFB"/>
    <w:multiLevelType w:val="multilevel"/>
    <w:tmpl w:val="51383EB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4F685C"/>
    <w:multiLevelType w:val="hybridMultilevel"/>
    <w:tmpl w:val="A6EE945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3FB6605D"/>
    <w:multiLevelType w:val="multilevel"/>
    <w:tmpl w:val="C30E9CF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720F7E"/>
    <w:multiLevelType w:val="hybridMultilevel"/>
    <w:tmpl w:val="8F1EE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925BEE"/>
    <w:multiLevelType w:val="multilevel"/>
    <w:tmpl w:val="C30E9CF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DA424F"/>
    <w:multiLevelType w:val="multilevel"/>
    <w:tmpl w:val="230E5C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6A4B0F"/>
    <w:multiLevelType w:val="multilevel"/>
    <w:tmpl w:val="8912D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2608"/>
    <w:rsid w:val="000B73C9"/>
    <w:rsid w:val="00127F3F"/>
    <w:rsid w:val="00150ADC"/>
    <w:rsid w:val="00162B10"/>
    <w:rsid w:val="002D4D8C"/>
    <w:rsid w:val="00443120"/>
    <w:rsid w:val="00451127"/>
    <w:rsid w:val="004B0D1A"/>
    <w:rsid w:val="004D5289"/>
    <w:rsid w:val="005953D1"/>
    <w:rsid w:val="005C6ADE"/>
    <w:rsid w:val="006307A5"/>
    <w:rsid w:val="007B654D"/>
    <w:rsid w:val="0080450C"/>
    <w:rsid w:val="00847E3D"/>
    <w:rsid w:val="008654D2"/>
    <w:rsid w:val="008A3D82"/>
    <w:rsid w:val="008A410D"/>
    <w:rsid w:val="00946731"/>
    <w:rsid w:val="009B681E"/>
    <w:rsid w:val="00A46059"/>
    <w:rsid w:val="00A80500"/>
    <w:rsid w:val="00A955DC"/>
    <w:rsid w:val="00B31E8D"/>
    <w:rsid w:val="00C847CD"/>
    <w:rsid w:val="00CB387B"/>
    <w:rsid w:val="00CC36A1"/>
    <w:rsid w:val="00E00277"/>
    <w:rsid w:val="00E62608"/>
    <w:rsid w:val="00E71653"/>
    <w:rsid w:val="00E82192"/>
    <w:rsid w:val="00ED49D2"/>
    <w:rsid w:val="00F76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653"/>
  </w:style>
  <w:style w:type="paragraph" w:styleId="1">
    <w:name w:val="heading 1"/>
    <w:basedOn w:val="a"/>
    <w:next w:val="a"/>
    <w:link w:val="10"/>
    <w:qFormat/>
    <w:rsid w:val="0080450C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80450C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qFormat/>
    <w:rsid w:val="0080450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0450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49D2"/>
    <w:pPr>
      <w:pBdr>
        <w:left w:val="dotted" w:sz="4" w:space="2" w:color="ED7D31" w:themeColor="accent2"/>
        <w:bottom w:val="dotted" w:sz="4" w:space="2" w:color="ED7D31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C45911" w:themeColor="accent2" w:themeShade="B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6A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6AD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49D2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ED7D31" w:themeColor="accent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49D2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ED7D31" w:themeColor="accent2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450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80450C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80450C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0450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8045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0450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otnote reference"/>
    <w:rsid w:val="0080450C"/>
    <w:rPr>
      <w:vertAlign w:val="superscript"/>
    </w:rPr>
  </w:style>
  <w:style w:type="paragraph" w:styleId="a6">
    <w:name w:val="footnote text"/>
    <w:basedOn w:val="a"/>
    <w:link w:val="a7"/>
    <w:rsid w:val="00804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80450C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8045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0450C"/>
    <w:pPr>
      <w:autoSpaceDE w:val="0"/>
      <w:autoSpaceDN w:val="0"/>
      <w:adjustRightInd w:val="0"/>
      <w:spacing w:after="0" w:line="240" w:lineRule="auto"/>
    </w:pPr>
    <w:rPr>
      <w:rFonts w:ascii="PAKIG H+ Newton C San Pin" w:eastAsia="Times New Roman" w:hAnsi="PAKIG H+ Newton C San Pin" w:cs="PAKIG H+ Newton C San Pin"/>
      <w:color w:val="000000"/>
      <w:sz w:val="24"/>
      <w:szCs w:val="24"/>
    </w:rPr>
  </w:style>
  <w:style w:type="character" w:customStyle="1" w:styleId="a9">
    <w:name w:val="Текст выноски Знак"/>
    <w:link w:val="aa"/>
    <w:uiPriority w:val="99"/>
    <w:semiHidden/>
    <w:rsid w:val="0080450C"/>
    <w:rPr>
      <w:rFonts w:ascii="Tahoma" w:eastAsia="Calibri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0450C"/>
    <w:pPr>
      <w:spacing w:after="0" w:line="240" w:lineRule="auto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0450C"/>
    <w:rPr>
      <w:rFonts w:ascii="Segoe UI" w:hAnsi="Segoe UI" w:cs="Segoe UI"/>
      <w:sz w:val="18"/>
      <w:szCs w:val="18"/>
    </w:rPr>
  </w:style>
  <w:style w:type="character" w:styleId="ab">
    <w:name w:val="Emphasis"/>
    <w:uiPriority w:val="20"/>
    <w:qFormat/>
    <w:rsid w:val="0080450C"/>
    <w:rPr>
      <w:i/>
      <w:iCs/>
    </w:rPr>
  </w:style>
  <w:style w:type="paragraph" w:customStyle="1" w:styleId="podzag120">
    <w:name w:val="podzag_120"/>
    <w:basedOn w:val="a"/>
    <w:rsid w:val="00804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uiPriority w:val="99"/>
    <w:unhideWhenUsed/>
    <w:rsid w:val="0080450C"/>
    <w:pPr>
      <w:spacing w:after="120" w:line="240" w:lineRule="auto"/>
      <w:jc w:val="center"/>
    </w:pPr>
    <w:rPr>
      <w:rFonts w:ascii="Calibri" w:eastAsia="Calibri" w:hAnsi="Calibri" w:cs="Times New Roman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80450C"/>
    <w:rPr>
      <w:rFonts w:ascii="Calibri" w:eastAsia="Calibri" w:hAnsi="Calibri" w:cs="Times New Roman"/>
      <w:lang w:eastAsia="en-US"/>
    </w:rPr>
  </w:style>
  <w:style w:type="character" w:customStyle="1" w:styleId="ae">
    <w:name w:val="Текст концевой сноски Знак"/>
    <w:link w:val="af"/>
    <w:semiHidden/>
    <w:rsid w:val="0080450C"/>
    <w:rPr>
      <w:rFonts w:ascii="Calibri" w:eastAsia="Calibri" w:hAnsi="Calibri" w:cs="Times New Roman"/>
      <w:sz w:val="20"/>
      <w:szCs w:val="20"/>
    </w:rPr>
  </w:style>
  <w:style w:type="paragraph" w:styleId="af">
    <w:name w:val="endnote text"/>
    <w:basedOn w:val="a"/>
    <w:link w:val="ae"/>
    <w:semiHidden/>
    <w:unhideWhenUsed/>
    <w:rsid w:val="0080450C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semiHidden/>
    <w:rsid w:val="0080450C"/>
    <w:rPr>
      <w:sz w:val="20"/>
      <w:szCs w:val="20"/>
    </w:rPr>
  </w:style>
  <w:style w:type="character" w:styleId="af0">
    <w:name w:val="Hyperlink"/>
    <w:uiPriority w:val="99"/>
    <w:rsid w:val="0080450C"/>
    <w:rPr>
      <w:color w:val="0000FF"/>
      <w:u w:val="single"/>
    </w:rPr>
  </w:style>
  <w:style w:type="character" w:customStyle="1" w:styleId="af1">
    <w:name w:val="Верхний колонтитул Знак"/>
    <w:link w:val="af2"/>
    <w:uiPriority w:val="99"/>
    <w:rsid w:val="0080450C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header"/>
    <w:basedOn w:val="a"/>
    <w:link w:val="af1"/>
    <w:uiPriority w:val="99"/>
    <w:unhideWhenUsed/>
    <w:rsid w:val="008045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Верхний колонтитул Знак1"/>
    <w:basedOn w:val="a0"/>
    <w:uiPriority w:val="99"/>
    <w:semiHidden/>
    <w:rsid w:val="0080450C"/>
  </w:style>
  <w:style w:type="character" w:customStyle="1" w:styleId="af3">
    <w:name w:val="Нижний колонтитул Знак"/>
    <w:link w:val="af4"/>
    <w:uiPriority w:val="99"/>
    <w:rsid w:val="0080450C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er"/>
    <w:basedOn w:val="a"/>
    <w:link w:val="af3"/>
    <w:uiPriority w:val="99"/>
    <w:unhideWhenUsed/>
    <w:rsid w:val="008045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Нижний колонтитул Знак1"/>
    <w:basedOn w:val="a0"/>
    <w:uiPriority w:val="99"/>
    <w:semiHidden/>
    <w:rsid w:val="0080450C"/>
  </w:style>
  <w:style w:type="paragraph" w:customStyle="1" w:styleId="31">
    <w:name w:val="Заголовок 3+"/>
    <w:basedOn w:val="a"/>
    <w:rsid w:val="0080450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</w:rPr>
  </w:style>
  <w:style w:type="character" w:customStyle="1" w:styleId="af5">
    <w:name w:val="Название Знак"/>
    <w:link w:val="af6"/>
    <w:uiPriority w:val="10"/>
    <w:locked/>
    <w:rsid w:val="0080450C"/>
    <w:rPr>
      <w:b/>
      <w:bCs/>
      <w:sz w:val="24"/>
      <w:szCs w:val="24"/>
    </w:rPr>
  </w:style>
  <w:style w:type="paragraph" w:styleId="af6">
    <w:name w:val="Title"/>
    <w:basedOn w:val="a"/>
    <w:link w:val="af5"/>
    <w:uiPriority w:val="10"/>
    <w:qFormat/>
    <w:rsid w:val="0080450C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5">
    <w:name w:val="Название Знак1"/>
    <w:basedOn w:val="a0"/>
    <w:uiPriority w:val="10"/>
    <w:rsid w:val="008045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acterStyle1">
    <w:name w:val="Character Style 1"/>
    <w:uiPriority w:val="99"/>
    <w:rsid w:val="0080450C"/>
    <w:rPr>
      <w:rFonts w:ascii="Arial" w:hAnsi="Arial"/>
      <w:sz w:val="20"/>
    </w:rPr>
  </w:style>
  <w:style w:type="paragraph" w:customStyle="1" w:styleId="af7">
    <w:name w:val="Стиль"/>
    <w:rsid w:val="00804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f8">
    <w:name w:val="Table Grid"/>
    <w:basedOn w:val="a1"/>
    <w:rsid w:val="0080450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nhideWhenUsed/>
    <w:rsid w:val="0080450C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">
    <w:name w:val="Основной текст 2 Знак"/>
    <w:basedOn w:val="a0"/>
    <w:link w:val="22"/>
    <w:rsid w:val="0080450C"/>
    <w:rPr>
      <w:rFonts w:ascii="Times New Roman" w:eastAsia="Times New Roman" w:hAnsi="Times New Roman" w:cs="Times New Roman"/>
      <w:sz w:val="28"/>
      <w:szCs w:val="28"/>
    </w:rPr>
  </w:style>
  <w:style w:type="character" w:customStyle="1" w:styleId="Zag11">
    <w:name w:val="Zag_11"/>
    <w:rsid w:val="0080450C"/>
  </w:style>
  <w:style w:type="paragraph" w:customStyle="1" w:styleId="zag4">
    <w:name w:val="zag_4"/>
    <w:basedOn w:val="a"/>
    <w:uiPriority w:val="99"/>
    <w:rsid w:val="0080450C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character" w:customStyle="1" w:styleId="FontStyle108">
    <w:name w:val="Font Style108"/>
    <w:rsid w:val="0080450C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FontStyle120">
    <w:name w:val="Font Style120"/>
    <w:rsid w:val="0080450C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Style2">
    <w:name w:val="Style 2"/>
    <w:basedOn w:val="a"/>
    <w:uiPriority w:val="99"/>
    <w:rsid w:val="0080450C"/>
    <w:pPr>
      <w:widowControl w:val="0"/>
      <w:autoSpaceDE w:val="0"/>
      <w:autoSpaceDN w:val="0"/>
      <w:spacing w:after="0" w:line="240" w:lineRule="auto"/>
      <w:ind w:right="144" w:firstLine="36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CharacterStyle2">
    <w:name w:val="Character Style 2"/>
    <w:uiPriority w:val="99"/>
    <w:rsid w:val="0080450C"/>
    <w:rPr>
      <w:sz w:val="20"/>
      <w:szCs w:val="20"/>
    </w:rPr>
  </w:style>
  <w:style w:type="paragraph" w:styleId="af9">
    <w:name w:val="Document Map"/>
    <w:basedOn w:val="a"/>
    <w:link w:val="afa"/>
    <w:semiHidden/>
    <w:rsid w:val="0080450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semiHidden/>
    <w:rsid w:val="0080450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b">
    <w:name w:val="No Spacing"/>
    <w:uiPriority w:val="1"/>
    <w:qFormat/>
    <w:rsid w:val="00804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rmal (Web)"/>
    <w:basedOn w:val="a"/>
    <w:unhideWhenUsed/>
    <w:rsid w:val="00804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 1"/>
    <w:basedOn w:val="a"/>
    <w:uiPriority w:val="99"/>
    <w:rsid w:val="008045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 3"/>
    <w:basedOn w:val="a"/>
    <w:uiPriority w:val="99"/>
    <w:rsid w:val="0080450C"/>
    <w:pPr>
      <w:widowControl w:val="0"/>
      <w:autoSpaceDE w:val="0"/>
      <w:autoSpaceDN w:val="0"/>
      <w:spacing w:after="0" w:line="240" w:lineRule="auto"/>
      <w:ind w:right="4536" w:firstLine="3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Osnova">
    <w:name w:val="Osnova"/>
    <w:basedOn w:val="a"/>
    <w:uiPriority w:val="99"/>
    <w:rsid w:val="0080450C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Zag3">
    <w:name w:val="Zag_3"/>
    <w:basedOn w:val="a"/>
    <w:uiPriority w:val="99"/>
    <w:rsid w:val="0080450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5C6AD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C6AD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pple-style-span">
    <w:name w:val="apple-style-span"/>
    <w:basedOn w:val="a0"/>
    <w:rsid w:val="005C6ADE"/>
  </w:style>
  <w:style w:type="paragraph" w:customStyle="1" w:styleId="21">
    <w:name w:val="Средняя сетка 21"/>
    <w:basedOn w:val="a"/>
    <w:uiPriority w:val="1"/>
    <w:qFormat/>
    <w:rsid w:val="005C6ADE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5C6A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6">
    <w:name w:val="Стиль1"/>
    <w:basedOn w:val="a"/>
    <w:autoRedefine/>
    <w:rsid w:val="005C6ADE"/>
    <w:pPr>
      <w:spacing w:after="0" w:line="240" w:lineRule="auto"/>
    </w:pPr>
    <w:rPr>
      <w:rFonts w:ascii="Arial Narrow" w:eastAsia="Times New Roman" w:hAnsi="Arial Narrow" w:cs="Times New Roman"/>
      <w:b/>
      <w:color w:val="000000"/>
      <w:sz w:val="24"/>
      <w:szCs w:val="144"/>
    </w:rPr>
  </w:style>
  <w:style w:type="character" w:styleId="afd">
    <w:name w:val="Strong"/>
    <w:basedOn w:val="a0"/>
    <w:uiPriority w:val="22"/>
    <w:qFormat/>
    <w:rsid w:val="005C6ADE"/>
    <w:rPr>
      <w:b/>
      <w:bCs/>
    </w:rPr>
  </w:style>
  <w:style w:type="paragraph" w:customStyle="1" w:styleId="17">
    <w:name w:val="Абзац списка1"/>
    <w:basedOn w:val="a"/>
    <w:qFormat/>
    <w:rsid w:val="005C6AD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19">
    <w:name w:val="Font Style19"/>
    <w:basedOn w:val="a0"/>
    <w:rsid w:val="005C6ADE"/>
    <w:rPr>
      <w:rFonts w:ascii="Times New Roman" w:hAnsi="Times New Roman" w:cs="Times New Roman"/>
      <w:sz w:val="22"/>
      <w:szCs w:val="22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link w:val="HTML"/>
    <w:semiHidden/>
    <w:locked/>
    <w:rsid w:val="005C6ADE"/>
    <w:rPr>
      <w:rFonts w:ascii="Courier New" w:eastAsia="Times New Roman" w:hAnsi="Courier New" w:cs="Courier New"/>
      <w:sz w:val="24"/>
      <w:szCs w:val="24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5C6A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5C6ADE"/>
    <w:rPr>
      <w:rFonts w:ascii="Consolas" w:hAnsi="Consolas" w:cs="Consolas"/>
      <w:sz w:val="20"/>
      <w:szCs w:val="20"/>
    </w:rPr>
  </w:style>
  <w:style w:type="character" w:customStyle="1" w:styleId="18">
    <w:name w:val="Основной текст с отступом Знак1"/>
    <w:basedOn w:val="a0"/>
    <w:uiPriority w:val="99"/>
    <w:semiHidden/>
    <w:rsid w:val="005C6ADE"/>
    <w:rPr>
      <w:rFonts w:ascii="Calibri" w:eastAsia="Calibri" w:hAnsi="Calibri" w:cs="Times New Roman"/>
    </w:rPr>
  </w:style>
  <w:style w:type="character" w:customStyle="1" w:styleId="210">
    <w:name w:val="Основной текст 2 Знак1"/>
    <w:basedOn w:val="a0"/>
    <w:uiPriority w:val="99"/>
    <w:semiHidden/>
    <w:rsid w:val="005C6ADE"/>
    <w:rPr>
      <w:rFonts w:ascii="Calibri" w:eastAsia="Calibri" w:hAnsi="Calibri" w:cs="Times New Roman"/>
    </w:rPr>
  </w:style>
  <w:style w:type="paragraph" w:customStyle="1" w:styleId="afe">
    <w:name w:val="Знак"/>
    <w:basedOn w:val="a"/>
    <w:rsid w:val="005C6ADE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20">
    <w:name w:val="12"/>
    <w:basedOn w:val="a"/>
    <w:rsid w:val="005C6ADE"/>
    <w:pPr>
      <w:framePr w:hSpace="180" w:wrap="around" w:vAnchor="text" w:hAnchor="text" w:x="9" w:y="341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5C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c18">
    <w:name w:val="c22 c18"/>
    <w:basedOn w:val="a"/>
    <w:rsid w:val="005C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c35">
    <w:name w:val="c22 c35"/>
    <w:basedOn w:val="a"/>
    <w:rsid w:val="005C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c22">
    <w:name w:val="c18 c22"/>
    <w:basedOn w:val="a"/>
    <w:rsid w:val="005C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6ADE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5C6AD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5C6ADE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5C6ADE"/>
    <w:pPr>
      <w:widowControl w:val="0"/>
      <w:autoSpaceDE w:val="0"/>
      <w:autoSpaceDN w:val="0"/>
      <w:adjustRightInd w:val="0"/>
      <w:spacing w:after="0" w:line="168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uiPriority w:val="99"/>
    <w:rsid w:val="005C6ADE"/>
    <w:pPr>
      <w:widowControl w:val="0"/>
      <w:autoSpaceDE w:val="0"/>
      <w:autoSpaceDN w:val="0"/>
      <w:adjustRightInd w:val="0"/>
      <w:spacing w:after="0" w:line="206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30">
    <w:name w:val="Style3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7">
    <w:name w:val="Style7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15">
    <w:name w:val="Style15"/>
    <w:basedOn w:val="a"/>
    <w:uiPriority w:val="99"/>
    <w:rsid w:val="005C6ADE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14">
    <w:name w:val="Style14"/>
    <w:basedOn w:val="a"/>
    <w:uiPriority w:val="99"/>
    <w:rsid w:val="005C6ADE"/>
    <w:pPr>
      <w:widowControl w:val="0"/>
      <w:autoSpaceDE w:val="0"/>
      <w:autoSpaceDN w:val="0"/>
      <w:adjustRightInd w:val="0"/>
      <w:spacing w:after="0" w:line="158" w:lineRule="exact"/>
      <w:jc w:val="right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uiPriority w:val="99"/>
    <w:rsid w:val="005C6ADE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20">
    <w:name w:val="Style2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3">
    <w:name w:val="Style13"/>
    <w:basedOn w:val="a"/>
    <w:uiPriority w:val="99"/>
    <w:rsid w:val="005C6ADE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5C6ADE"/>
    <w:pPr>
      <w:widowControl w:val="0"/>
      <w:autoSpaceDE w:val="0"/>
      <w:autoSpaceDN w:val="0"/>
      <w:adjustRightInd w:val="0"/>
      <w:spacing w:after="0" w:line="490" w:lineRule="exact"/>
      <w:ind w:firstLine="2242"/>
    </w:pPr>
    <w:rPr>
      <w:rFonts w:ascii="Arial" w:eastAsia="Times New Roman" w:hAnsi="Arial" w:cs="Arial"/>
      <w:sz w:val="24"/>
      <w:szCs w:val="24"/>
    </w:rPr>
  </w:style>
  <w:style w:type="paragraph" w:customStyle="1" w:styleId="Style200">
    <w:name w:val="Style20"/>
    <w:basedOn w:val="a"/>
    <w:uiPriority w:val="99"/>
    <w:rsid w:val="005C6ADE"/>
    <w:pPr>
      <w:widowControl w:val="0"/>
      <w:autoSpaceDE w:val="0"/>
      <w:autoSpaceDN w:val="0"/>
      <w:adjustRightInd w:val="0"/>
      <w:spacing w:after="0" w:line="226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5C6ADE"/>
    <w:pPr>
      <w:widowControl w:val="0"/>
      <w:autoSpaceDE w:val="0"/>
      <w:autoSpaceDN w:val="0"/>
      <w:adjustRightInd w:val="0"/>
      <w:spacing w:after="0" w:line="252" w:lineRule="exact"/>
      <w:ind w:firstLine="552"/>
    </w:pPr>
    <w:rPr>
      <w:rFonts w:ascii="Arial" w:eastAsia="Times New Roman" w:hAnsi="Arial" w:cs="Arial"/>
      <w:sz w:val="24"/>
      <w:szCs w:val="24"/>
    </w:rPr>
  </w:style>
  <w:style w:type="paragraph" w:customStyle="1" w:styleId="Style23">
    <w:name w:val="Style23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h1">
    <w:name w:val="h1"/>
    <w:rsid w:val="005C6ADE"/>
  </w:style>
  <w:style w:type="character" w:customStyle="1" w:styleId="FontStyle12">
    <w:name w:val="Font Style12"/>
    <w:rsid w:val="005C6ADE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11">
    <w:name w:val="Font Style11"/>
    <w:rsid w:val="005C6ADE"/>
    <w:rPr>
      <w:rFonts w:ascii="Trebuchet MS" w:hAnsi="Trebuchet MS" w:cs="Trebuchet MS" w:hint="default"/>
      <w:sz w:val="20"/>
      <w:szCs w:val="20"/>
    </w:rPr>
  </w:style>
  <w:style w:type="character" w:customStyle="1" w:styleId="c0c1">
    <w:name w:val="c0 c1"/>
    <w:rsid w:val="005C6ADE"/>
  </w:style>
  <w:style w:type="character" w:customStyle="1" w:styleId="c0c24c1">
    <w:name w:val="c0 c24 c1"/>
    <w:rsid w:val="005C6ADE"/>
  </w:style>
  <w:style w:type="character" w:customStyle="1" w:styleId="font5">
    <w:name w:val="font5"/>
    <w:rsid w:val="005C6ADE"/>
  </w:style>
  <w:style w:type="character" w:customStyle="1" w:styleId="font6">
    <w:name w:val="font6"/>
    <w:rsid w:val="005C6ADE"/>
  </w:style>
  <w:style w:type="character" w:customStyle="1" w:styleId="mso-spacerunyes">
    <w:name w:val="mso-spacerun:yes"/>
    <w:rsid w:val="005C6ADE"/>
  </w:style>
  <w:style w:type="character" w:customStyle="1" w:styleId="WW8Num1z0">
    <w:name w:val="WW8Num1z0"/>
    <w:rsid w:val="005C6ADE"/>
    <w:rPr>
      <w:rFonts w:ascii="Symbol" w:hAnsi="Symbol" w:hint="default"/>
    </w:rPr>
  </w:style>
  <w:style w:type="character" w:customStyle="1" w:styleId="FontStyle17">
    <w:name w:val="Font Style17"/>
    <w:rsid w:val="005C6ADE"/>
    <w:rPr>
      <w:rFonts w:ascii="Times New Roman" w:hAnsi="Times New Roman" w:cs="Times New Roman" w:hint="default"/>
      <w:sz w:val="16"/>
      <w:szCs w:val="16"/>
    </w:rPr>
  </w:style>
  <w:style w:type="character" w:customStyle="1" w:styleId="FontStyle16">
    <w:name w:val="Font Style16"/>
    <w:uiPriority w:val="99"/>
    <w:rsid w:val="005C6ADE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44">
    <w:name w:val="Font Style44"/>
    <w:uiPriority w:val="99"/>
    <w:rsid w:val="005C6ADE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uiPriority w:val="99"/>
    <w:rsid w:val="005C6ADE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25">
    <w:name w:val="Font Style25"/>
    <w:uiPriority w:val="99"/>
    <w:rsid w:val="005C6AD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uiPriority w:val="99"/>
    <w:rsid w:val="005C6ADE"/>
    <w:rPr>
      <w:rFonts w:ascii="Times New Roman" w:hAnsi="Times New Roman" w:cs="Times New Roman" w:hint="default"/>
      <w:sz w:val="18"/>
      <w:szCs w:val="18"/>
    </w:rPr>
  </w:style>
  <w:style w:type="character" w:customStyle="1" w:styleId="FontStyle26">
    <w:name w:val="Font Style26"/>
    <w:uiPriority w:val="99"/>
    <w:rsid w:val="005C6AD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28">
    <w:name w:val="Font Style28"/>
    <w:uiPriority w:val="99"/>
    <w:rsid w:val="005C6ADE"/>
    <w:rPr>
      <w:rFonts w:ascii="Arial" w:hAnsi="Arial" w:cs="Arial" w:hint="default"/>
      <w:sz w:val="20"/>
      <w:szCs w:val="20"/>
    </w:rPr>
  </w:style>
  <w:style w:type="character" w:customStyle="1" w:styleId="FontStyle27">
    <w:name w:val="Font Style27"/>
    <w:uiPriority w:val="99"/>
    <w:rsid w:val="005C6ADE"/>
    <w:rPr>
      <w:rFonts w:ascii="Arial" w:hAnsi="Arial" w:cs="Arial" w:hint="default"/>
      <w:b/>
      <w:bCs/>
      <w:sz w:val="20"/>
      <w:szCs w:val="20"/>
    </w:rPr>
  </w:style>
  <w:style w:type="character" w:customStyle="1" w:styleId="FontStyle29">
    <w:name w:val="Font Style29"/>
    <w:uiPriority w:val="99"/>
    <w:rsid w:val="005C6ADE"/>
    <w:rPr>
      <w:rFonts w:ascii="Arial" w:hAnsi="Arial" w:cs="Arial" w:hint="default"/>
      <w:i/>
      <w:iCs/>
      <w:sz w:val="20"/>
      <w:szCs w:val="20"/>
    </w:rPr>
  </w:style>
  <w:style w:type="paragraph" w:customStyle="1" w:styleId="ParagraphStyle">
    <w:name w:val="Paragraph Style"/>
    <w:rsid w:val="005C6A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">
    <w:name w:val="Основной текст_"/>
    <w:link w:val="19"/>
    <w:rsid w:val="00847E3D"/>
    <w:rPr>
      <w:rFonts w:ascii="Arial" w:eastAsia="Arial" w:hAnsi="Arial" w:cs="Arial"/>
      <w:shd w:val="clear" w:color="auto" w:fill="FFFFFF"/>
    </w:rPr>
  </w:style>
  <w:style w:type="character" w:customStyle="1" w:styleId="24">
    <w:name w:val="Основной текст (2)_"/>
    <w:link w:val="25"/>
    <w:rsid w:val="00847E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61">
    <w:name w:val="Основной текст (6)_"/>
    <w:link w:val="62"/>
    <w:rsid w:val="00847E3D"/>
    <w:rPr>
      <w:rFonts w:ascii="Arial" w:eastAsia="Arial" w:hAnsi="Arial" w:cs="Arial"/>
      <w:shd w:val="clear" w:color="auto" w:fill="FFFFFF"/>
    </w:rPr>
  </w:style>
  <w:style w:type="character" w:customStyle="1" w:styleId="aff0">
    <w:name w:val="Основной текст + Полужирный"/>
    <w:rsid w:val="00847E3D"/>
    <w:rPr>
      <w:rFonts w:ascii="Arial" w:eastAsia="Arial" w:hAnsi="Arial" w:cs="Arial"/>
      <w:b/>
      <w:bCs/>
      <w:shd w:val="clear" w:color="auto" w:fill="FFFFFF"/>
      <w:lang w:val="en-US"/>
    </w:rPr>
  </w:style>
  <w:style w:type="paragraph" w:customStyle="1" w:styleId="19">
    <w:name w:val="Основной текст1"/>
    <w:basedOn w:val="a"/>
    <w:link w:val="aff"/>
    <w:rsid w:val="00847E3D"/>
    <w:pPr>
      <w:shd w:val="clear" w:color="auto" w:fill="FFFFFF"/>
      <w:spacing w:before="300" w:after="180" w:line="259" w:lineRule="exact"/>
      <w:jc w:val="both"/>
    </w:pPr>
    <w:rPr>
      <w:rFonts w:ascii="Arial" w:eastAsia="Arial" w:hAnsi="Arial" w:cs="Arial"/>
    </w:rPr>
  </w:style>
  <w:style w:type="paragraph" w:customStyle="1" w:styleId="25">
    <w:name w:val="Основной текст (2)"/>
    <w:basedOn w:val="a"/>
    <w:link w:val="24"/>
    <w:rsid w:val="00847E3D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paragraph" w:customStyle="1" w:styleId="62">
    <w:name w:val="Основной текст (6)"/>
    <w:basedOn w:val="a"/>
    <w:link w:val="61"/>
    <w:rsid w:val="00847E3D"/>
    <w:pPr>
      <w:shd w:val="clear" w:color="auto" w:fill="FFFFFF"/>
      <w:spacing w:before="420" w:after="300" w:line="0" w:lineRule="atLeast"/>
    </w:pPr>
    <w:rPr>
      <w:rFonts w:ascii="Arial" w:eastAsia="Arial" w:hAnsi="Arial" w:cs="Arial"/>
    </w:rPr>
  </w:style>
  <w:style w:type="character" w:customStyle="1" w:styleId="Candara9pt">
    <w:name w:val="Основной текст + Candara;9 pt;Полужирный"/>
    <w:rsid w:val="00847E3D"/>
    <w:rPr>
      <w:rFonts w:ascii="Candara" w:eastAsia="Candara" w:hAnsi="Candara" w:cs="Candara"/>
      <w:b/>
      <w:bCs/>
      <w:sz w:val="18"/>
      <w:szCs w:val="18"/>
      <w:shd w:val="clear" w:color="auto" w:fill="FFFFFF"/>
    </w:rPr>
  </w:style>
  <w:style w:type="character" w:customStyle="1" w:styleId="50">
    <w:name w:val="Заголовок 5 Знак"/>
    <w:basedOn w:val="a0"/>
    <w:link w:val="5"/>
    <w:uiPriority w:val="9"/>
    <w:semiHidden/>
    <w:rsid w:val="00ED49D2"/>
    <w:rPr>
      <w:rFonts w:asciiTheme="majorHAnsi" w:eastAsiaTheme="majorEastAsia" w:hAnsiTheme="majorHAnsi" w:cstheme="majorBidi"/>
      <w:b/>
      <w:bCs/>
      <w:i/>
      <w:iCs/>
      <w:color w:val="C45911" w:themeColor="accent2" w:themeShade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ED49D2"/>
    <w:rPr>
      <w:rFonts w:asciiTheme="majorHAnsi" w:eastAsiaTheme="majorEastAsia" w:hAnsiTheme="majorHAnsi" w:cstheme="majorBidi"/>
      <w:i/>
      <w:iCs/>
      <w:color w:val="ED7D31" w:themeColor="accent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D49D2"/>
    <w:rPr>
      <w:rFonts w:asciiTheme="majorHAnsi" w:eastAsiaTheme="majorEastAsia" w:hAnsiTheme="majorHAnsi" w:cstheme="majorBidi"/>
      <w:i/>
      <w:iCs/>
      <w:color w:val="ED7D31" w:themeColor="accent2"/>
      <w:sz w:val="20"/>
      <w:szCs w:val="20"/>
      <w:lang w:eastAsia="en-US"/>
    </w:rPr>
  </w:style>
  <w:style w:type="paragraph" w:styleId="aff1">
    <w:name w:val="caption"/>
    <w:basedOn w:val="a"/>
    <w:next w:val="a"/>
    <w:uiPriority w:val="35"/>
    <w:semiHidden/>
    <w:unhideWhenUsed/>
    <w:qFormat/>
    <w:rsid w:val="00ED49D2"/>
    <w:pPr>
      <w:spacing w:after="200" w:line="288" w:lineRule="auto"/>
    </w:pPr>
    <w:rPr>
      <w:rFonts w:eastAsiaTheme="minorHAnsi"/>
      <w:b/>
      <w:bCs/>
      <w:i/>
      <w:iCs/>
      <w:color w:val="C45911" w:themeColor="accent2" w:themeShade="BF"/>
      <w:sz w:val="18"/>
      <w:szCs w:val="18"/>
      <w:lang w:eastAsia="en-US"/>
    </w:rPr>
  </w:style>
  <w:style w:type="paragraph" w:styleId="aff2">
    <w:name w:val="Subtitle"/>
    <w:basedOn w:val="a"/>
    <w:next w:val="a"/>
    <w:link w:val="aff3"/>
    <w:uiPriority w:val="11"/>
    <w:qFormat/>
    <w:rsid w:val="00ED49D2"/>
    <w:pPr>
      <w:pBdr>
        <w:bottom w:val="dotted" w:sz="8" w:space="10" w:color="ED7D31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823B0B" w:themeColor="accent2" w:themeShade="7F"/>
      <w:sz w:val="24"/>
      <w:szCs w:val="24"/>
      <w:lang w:eastAsia="en-US"/>
    </w:rPr>
  </w:style>
  <w:style w:type="character" w:customStyle="1" w:styleId="aff3">
    <w:name w:val="Подзаголовок Знак"/>
    <w:basedOn w:val="a0"/>
    <w:link w:val="aff2"/>
    <w:uiPriority w:val="11"/>
    <w:rsid w:val="00ED49D2"/>
    <w:rPr>
      <w:rFonts w:asciiTheme="majorHAnsi" w:eastAsiaTheme="majorEastAsia" w:hAnsiTheme="majorHAnsi" w:cstheme="majorBidi"/>
      <w:i/>
      <w:iCs/>
      <w:color w:val="823B0B" w:themeColor="accent2" w:themeShade="7F"/>
      <w:sz w:val="24"/>
      <w:szCs w:val="24"/>
      <w:lang w:eastAsia="en-US"/>
    </w:rPr>
  </w:style>
  <w:style w:type="paragraph" w:styleId="26">
    <w:name w:val="Quote"/>
    <w:basedOn w:val="a"/>
    <w:next w:val="a"/>
    <w:link w:val="27"/>
    <w:uiPriority w:val="29"/>
    <w:qFormat/>
    <w:rsid w:val="00ED49D2"/>
    <w:pPr>
      <w:spacing w:after="200" w:line="288" w:lineRule="auto"/>
    </w:pPr>
    <w:rPr>
      <w:rFonts w:eastAsiaTheme="minorHAnsi"/>
      <w:color w:val="C45911" w:themeColor="accent2" w:themeShade="BF"/>
      <w:sz w:val="20"/>
      <w:szCs w:val="20"/>
      <w:lang w:eastAsia="en-US"/>
    </w:rPr>
  </w:style>
  <w:style w:type="character" w:customStyle="1" w:styleId="27">
    <w:name w:val="Цитата 2 Знак"/>
    <w:basedOn w:val="a0"/>
    <w:link w:val="26"/>
    <w:uiPriority w:val="29"/>
    <w:rsid w:val="00ED49D2"/>
    <w:rPr>
      <w:rFonts w:eastAsiaTheme="minorHAnsi"/>
      <w:color w:val="C45911" w:themeColor="accent2" w:themeShade="BF"/>
      <w:sz w:val="20"/>
      <w:szCs w:val="20"/>
      <w:lang w:eastAsia="en-US"/>
    </w:rPr>
  </w:style>
  <w:style w:type="paragraph" w:styleId="aff4">
    <w:name w:val="Intense Quote"/>
    <w:basedOn w:val="a"/>
    <w:next w:val="a"/>
    <w:link w:val="aff5"/>
    <w:uiPriority w:val="30"/>
    <w:qFormat/>
    <w:rsid w:val="00ED49D2"/>
    <w:pPr>
      <w:pBdr>
        <w:top w:val="dotted" w:sz="8" w:space="10" w:color="ED7D31" w:themeColor="accent2"/>
        <w:bottom w:val="dotted" w:sz="8" w:space="10" w:color="ED7D31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ED7D31" w:themeColor="accent2"/>
      <w:sz w:val="20"/>
      <w:szCs w:val="20"/>
      <w:lang w:eastAsia="en-US"/>
    </w:rPr>
  </w:style>
  <w:style w:type="character" w:customStyle="1" w:styleId="aff5">
    <w:name w:val="Выделенная цитата Знак"/>
    <w:basedOn w:val="a0"/>
    <w:link w:val="aff4"/>
    <w:uiPriority w:val="30"/>
    <w:rsid w:val="00ED49D2"/>
    <w:rPr>
      <w:rFonts w:asciiTheme="majorHAnsi" w:eastAsiaTheme="majorEastAsia" w:hAnsiTheme="majorHAnsi" w:cstheme="majorBidi"/>
      <w:b/>
      <w:bCs/>
      <w:i/>
      <w:iCs/>
      <w:color w:val="ED7D31" w:themeColor="accent2"/>
      <w:sz w:val="20"/>
      <w:szCs w:val="20"/>
      <w:lang w:eastAsia="en-US"/>
    </w:rPr>
  </w:style>
  <w:style w:type="character" w:styleId="aff6">
    <w:name w:val="Subtle Emphasis"/>
    <w:uiPriority w:val="19"/>
    <w:qFormat/>
    <w:rsid w:val="00ED49D2"/>
    <w:rPr>
      <w:rFonts w:asciiTheme="majorHAnsi" w:eastAsiaTheme="majorEastAsia" w:hAnsiTheme="majorHAnsi" w:cstheme="majorBidi"/>
      <w:i/>
      <w:iCs/>
      <w:color w:val="ED7D31" w:themeColor="accent2"/>
    </w:rPr>
  </w:style>
  <w:style w:type="character" w:styleId="aff7">
    <w:name w:val="Intense Emphasis"/>
    <w:uiPriority w:val="21"/>
    <w:qFormat/>
    <w:rsid w:val="00ED49D2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D7D31" w:themeColor="accent2"/>
      <w:shd w:val="clear" w:color="auto" w:fill="ED7D31" w:themeFill="accent2"/>
      <w:vertAlign w:val="baseline"/>
    </w:rPr>
  </w:style>
  <w:style w:type="character" w:styleId="aff8">
    <w:name w:val="Subtle Reference"/>
    <w:uiPriority w:val="31"/>
    <w:qFormat/>
    <w:rsid w:val="00ED49D2"/>
    <w:rPr>
      <w:i/>
      <w:iCs/>
      <w:smallCaps/>
      <w:color w:val="ED7D31" w:themeColor="accent2"/>
      <w:u w:color="ED7D31" w:themeColor="accent2"/>
    </w:rPr>
  </w:style>
  <w:style w:type="character" w:styleId="aff9">
    <w:name w:val="Intense Reference"/>
    <w:uiPriority w:val="32"/>
    <w:qFormat/>
    <w:rsid w:val="00ED49D2"/>
    <w:rPr>
      <w:b/>
      <w:bCs/>
      <w:i/>
      <w:iCs/>
      <w:smallCaps/>
      <w:color w:val="ED7D31" w:themeColor="accent2"/>
      <w:u w:color="ED7D31" w:themeColor="accent2"/>
    </w:rPr>
  </w:style>
  <w:style w:type="character" w:styleId="affa">
    <w:name w:val="Book Title"/>
    <w:uiPriority w:val="33"/>
    <w:qFormat/>
    <w:rsid w:val="00ED49D2"/>
    <w:rPr>
      <w:rFonts w:asciiTheme="majorHAnsi" w:eastAsiaTheme="majorEastAsia" w:hAnsiTheme="majorHAnsi" w:cstheme="majorBidi"/>
      <w:b/>
      <w:bCs/>
      <w:i/>
      <w:iCs/>
      <w:smallCaps/>
      <w:color w:val="C45911" w:themeColor="accent2" w:themeShade="BF"/>
      <w:u w:val="single"/>
    </w:rPr>
  </w:style>
  <w:style w:type="paragraph" w:styleId="affb">
    <w:name w:val="TOC Heading"/>
    <w:basedOn w:val="1"/>
    <w:next w:val="a"/>
    <w:uiPriority w:val="39"/>
    <w:semiHidden/>
    <w:unhideWhenUsed/>
    <w:qFormat/>
    <w:rsid w:val="00ED49D2"/>
    <w:pPr>
      <w:keepNext w:val="0"/>
      <w:pBdr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pBdr>
      <w:shd w:val="clear" w:color="auto" w:fill="FBE4D5" w:themeFill="accent2" w:themeFillTint="33"/>
      <w:spacing w:before="480" w:after="100" w:line="269" w:lineRule="auto"/>
      <w:contextualSpacing/>
      <w:jc w:val="left"/>
      <w:outlineLvl w:val="9"/>
    </w:pPr>
    <w:rPr>
      <w:rFonts w:asciiTheme="majorHAnsi" w:eastAsiaTheme="majorEastAsia" w:hAnsiTheme="majorHAnsi" w:cstheme="majorBidi"/>
      <w:i/>
      <w:iCs/>
      <w:color w:val="823B0B" w:themeColor="accent2" w:themeShade="7F"/>
      <w:kern w:val="0"/>
      <w:sz w:val="22"/>
      <w:szCs w:val="22"/>
      <w:lang w:bidi="en-US"/>
    </w:rPr>
  </w:style>
  <w:style w:type="numbering" w:customStyle="1" w:styleId="1a">
    <w:name w:val="Нет списка1"/>
    <w:next w:val="a2"/>
    <w:uiPriority w:val="99"/>
    <w:semiHidden/>
    <w:unhideWhenUsed/>
    <w:rsid w:val="00ED49D2"/>
  </w:style>
  <w:style w:type="character" w:customStyle="1" w:styleId="22pt">
    <w:name w:val="Основной текст (2) + Интервал 2 pt"/>
    <w:rsid w:val="00ED49D2"/>
    <w:rPr>
      <w:rFonts w:ascii="Times New Roman" w:eastAsia="Times New Roman" w:hAnsi="Times New Roman" w:cs="Times New Roman"/>
      <w:spacing w:val="40"/>
      <w:sz w:val="22"/>
      <w:szCs w:val="22"/>
      <w:shd w:val="clear" w:color="auto" w:fill="FFFFFF"/>
    </w:rPr>
  </w:style>
  <w:style w:type="paragraph" w:styleId="32">
    <w:name w:val="Body Text Indent 3"/>
    <w:basedOn w:val="a"/>
    <w:link w:val="33"/>
    <w:rsid w:val="00ED49D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rsid w:val="00ED49D2"/>
    <w:rPr>
      <w:rFonts w:ascii="Times New Roman" w:eastAsia="Times New Roman" w:hAnsi="Times New Roman" w:cs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0450C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80450C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qFormat/>
    <w:rsid w:val="0080450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0450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49D2"/>
    <w:pPr>
      <w:pBdr>
        <w:left w:val="dotted" w:sz="4" w:space="2" w:color="ED7D31" w:themeColor="accent2"/>
        <w:bottom w:val="dotted" w:sz="4" w:space="2" w:color="ED7D31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C45911" w:themeColor="accent2" w:themeShade="B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6A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6AD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49D2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ED7D31" w:themeColor="accent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49D2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ED7D31" w:themeColor="accent2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450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80450C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80450C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0450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8045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0450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otnote reference"/>
    <w:rsid w:val="0080450C"/>
    <w:rPr>
      <w:vertAlign w:val="superscript"/>
    </w:rPr>
  </w:style>
  <w:style w:type="paragraph" w:styleId="a6">
    <w:name w:val="footnote text"/>
    <w:basedOn w:val="a"/>
    <w:link w:val="a7"/>
    <w:rsid w:val="00804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80450C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8045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0450C"/>
    <w:pPr>
      <w:autoSpaceDE w:val="0"/>
      <w:autoSpaceDN w:val="0"/>
      <w:adjustRightInd w:val="0"/>
      <w:spacing w:after="0" w:line="240" w:lineRule="auto"/>
    </w:pPr>
    <w:rPr>
      <w:rFonts w:ascii="PAKIG H+ Newton C San Pin" w:eastAsia="Times New Roman" w:hAnsi="PAKIG H+ Newton C San Pin" w:cs="PAKIG H+ Newton C San Pin"/>
      <w:color w:val="000000"/>
      <w:sz w:val="24"/>
      <w:szCs w:val="24"/>
    </w:rPr>
  </w:style>
  <w:style w:type="character" w:customStyle="1" w:styleId="a9">
    <w:name w:val="Текст выноски Знак"/>
    <w:link w:val="aa"/>
    <w:uiPriority w:val="99"/>
    <w:semiHidden/>
    <w:rsid w:val="0080450C"/>
    <w:rPr>
      <w:rFonts w:ascii="Tahoma" w:eastAsia="Calibri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0450C"/>
    <w:pPr>
      <w:spacing w:after="0" w:line="240" w:lineRule="auto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0450C"/>
    <w:rPr>
      <w:rFonts w:ascii="Segoe UI" w:hAnsi="Segoe UI" w:cs="Segoe UI"/>
      <w:sz w:val="18"/>
      <w:szCs w:val="18"/>
    </w:rPr>
  </w:style>
  <w:style w:type="character" w:styleId="ab">
    <w:name w:val="Emphasis"/>
    <w:uiPriority w:val="20"/>
    <w:qFormat/>
    <w:rsid w:val="0080450C"/>
    <w:rPr>
      <w:i/>
      <w:iCs/>
    </w:rPr>
  </w:style>
  <w:style w:type="paragraph" w:customStyle="1" w:styleId="podzag120">
    <w:name w:val="podzag_120"/>
    <w:basedOn w:val="a"/>
    <w:rsid w:val="00804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uiPriority w:val="99"/>
    <w:unhideWhenUsed/>
    <w:rsid w:val="0080450C"/>
    <w:pPr>
      <w:spacing w:after="120" w:line="240" w:lineRule="auto"/>
      <w:jc w:val="center"/>
    </w:pPr>
    <w:rPr>
      <w:rFonts w:ascii="Calibri" w:eastAsia="Calibri" w:hAnsi="Calibri" w:cs="Times New Roman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80450C"/>
    <w:rPr>
      <w:rFonts w:ascii="Calibri" w:eastAsia="Calibri" w:hAnsi="Calibri" w:cs="Times New Roman"/>
      <w:lang w:eastAsia="en-US"/>
    </w:rPr>
  </w:style>
  <w:style w:type="character" w:customStyle="1" w:styleId="ae">
    <w:name w:val="Текст концевой сноски Знак"/>
    <w:link w:val="af"/>
    <w:semiHidden/>
    <w:rsid w:val="0080450C"/>
    <w:rPr>
      <w:rFonts w:ascii="Calibri" w:eastAsia="Calibri" w:hAnsi="Calibri" w:cs="Times New Roman"/>
      <w:sz w:val="20"/>
      <w:szCs w:val="20"/>
    </w:rPr>
  </w:style>
  <w:style w:type="paragraph" w:styleId="af">
    <w:name w:val="endnote text"/>
    <w:basedOn w:val="a"/>
    <w:link w:val="ae"/>
    <w:semiHidden/>
    <w:unhideWhenUsed/>
    <w:rsid w:val="0080450C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semiHidden/>
    <w:rsid w:val="0080450C"/>
    <w:rPr>
      <w:sz w:val="20"/>
      <w:szCs w:val="20"/>
    </w:rPr>
  </w:style>
  <w:style w:type="character" w:styleId="af0">
    <w:name w:val="Hyperlink"/>
    <w:uiPriority w:val="99"/>
    <w:rsid w:val="0080450C"/>
    <w:rPr>
      <w:color w:val="0000FF"/>
      <w:u w:val="single"/>
    </w:rPr>
  </w:style>
  <w:style w:type="character" w:customStyle="1" w:styleId="af1">
    <w:name w:val="Верхний колонтитул Знак"/>
    <w:link w:val="af2"/>
    <w:uiPriority w:val="99"/>
    <w:rsid w:val="0080450C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header"/>
    <w:basedOn w:val="a"/>
    <w:link w:val="af1"/>
    <w:uiPriority w:val="99"/>
    <w:unhideWhenUsed/>
    <w:rsid w:val="008045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Верхний колонтитул Знак1"/>
    <w:basedOn w:val="a0"/>
    <w:uiPriority w:val="99"/>
    <w:semiHidden/>
    <w:rsid w:val="0080450C"/>
  </w:style>
  <w:style w:type="character" w:customStyle="1" w:styleId="af3">
    <w:name w:val="Нижний колонтитул Знак"/>
    <w:link w:val="af4"/>
    <w:uiPriority w:val="99"/>
    <w:rsid w:val="0080450C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er"/>
    <w:basedOn w:val="a"/>
    <w:link w:val="af3"/>
    <w:uiPriority w:val="99"/>
    <w:unhideWhenUsed/>
    <w:rsid w:val="008045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Нижний колонтитул Знак1"/>
    <w:basedOn w:val="a0"/>
    <w:uiPriority w:val="99"/>
    <w:semiHidden/>
    <w:rsid w:val="0080450C"/>
  </w:style>
  <w:style w:type="paragraph" w:customStyle="1" w:styleId="31">
    <w:name w:val="Заголовок 3+"/>
    <w:basedOn w:val="a"/>
    <w:rsid w:val="0080450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</w:rPr>
  </w:style>
  <w:style w:type="character" w:customStyle="1" w:styleId="af5">
    <w:name w:val="Название Знак"/>
    <w:link w:val="af6"/>
    <w:uiPriority w:val="10"/>
    <w:locked/>
    <w:rsid w:val="0080450C"/>
    <w:rPr>
      <w:b/>
      <w:bCs/>
      <w:sz w:val="24"/>
      <w:szCs w:val="24"/>
    </w:rPr>
  </w:style>
  <w:style w:type="paragraph" w:styleId="af6">
    <w:name w:val="Title"/>
    <w:basedOn w:val="a"/>
    <w:link w:val="af5"/>
    <w:uiPriority w:val="10"/>
    <w:qFormat/>
    <w:rsid w:val="0080450C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5">
    <w:name w:val="Название Знак1"/>
    <w:basedOn w:val="a0"/>
    <w:uiPriority w:val="10"/>
    <w:rsid w:val="008045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acterStyle1">
    <w:name w:val="Character Style 1"/>
    <w:uiPriority w:val="99"/>
    <w:rsid w:val="0080450C"/>
    <w:rPr>
      <w:rFonts w:ascii="Arial" w:hAnsi="Arial"/>
      <w:sz w:val="20"/>
    </w:rPr>
  </w:style>
  <w:style w:type="paragraph" w:customStyle="1" w:styleId="af7">
    <w:name w:val="Стиль"/>
    <w:rsid w:val="00804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f8">
    <w:name w:val="Table Grid"/>
    <w:basedOn w:val="a1"/>
    <w:rsid w:val="0080450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nhideWhenUsed/>
    <w:rsid w:val="0080450C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">
    <w:name w:val="Основной текст 2 Знак"/>
    <w:basedOn w:val="a0"/>
    <w:link w:val="22"/>
    <w:rsid w:val="0080450C"/>
    <w:rPr>
      <w:rFonts w:ascii="Times New Roman" w:eastAsia="Times New Roman" w:hAnsi="Times New Roman" w:cs="Times New Roman"/>
      <w:sz w:val="28"/>
      <w:szCs w:val="28"/>
    </w:rPr>
  </w:style>
  <w:style w:type="character" w:customStyle="1" w:styleId="Zag11">
    <w:name w:val="Zag_11"/>
    <w:rsid w:val="0080450C"/>
  </w:style>
  <w:style w:type="paragraph" w:customStyle="1" w:styleId="zag4">
    <w:name w:val="zag_4"/>
    <w:basedOn w:val="a"/>
    <w:uiPriority w:val="99"/>
    <w:rsid w:val="0080450C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character" w:customStyle="1" w:styleId="FontStyle108">
    <w:name w:val="Font Style108"/>
    <w:rsid w:val="0080450C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FontStyle120">
    <w:name w:val="Font Style120"/>
    <w:rsid w:val="0080450C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Style2">
    <w:name w:val="Style 2"/>
    <w:basedOn w:val="a"/>
    <w:uiPriority w:val="99"/>
    <w:rsid w:val="0080450C"/>
    <w:pPr>
      <w:widowControl w:val="0"/>
      <w:autoSpaceDE w:val="0"/>
      <w:autoSpaceDN w:val="0"/>
      <w:spacing w:after="0" w:line="240" w:lineRule="auto"/>
      <w:ind w:right="144" w:firstLine="36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CharacterStyle2">
    <w:name w:val="Character Style 2"/>
    <w:uiPriority w:val="99"/>
    <w:rsid w:val="0080450C"/>
    <w:rPr>
      <w:sz w:val="20"/>
      <w:szCs w:val="20"/>
    </w:rPr>
  </w:style>
  <w:style w:type="paragraph" w:styleId="af9">
    <w:name w:val="Document Map"/>
    <w:basedOn w:val="a"/>
    <w:link w:val="afa"/>
    <w:semiHidden/>
    <w:rsid w:val="0080450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semiHidden/>
    <w:rsid w:val="0080450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b">
    <w:name w:val="No Spacing"/>
    <w:uiPriority w:val="1"/>
    <w:qFormat/>
    <w:rsid w:val="00804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rmal (Web)"/>
    <w:basedOn w:val="a"/>
    <w:unhideWhenUsed/>
    <w:rsid w:val="00804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 1"/>
    <w:basedOn w:val="a"/>
    <w:uiPriority w:val="99"/>
    <w:rsid w:val="008045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 3"/>
    <w:basedOn w:val="a"/>
    <w:uiPriority w:val="99"/>
    <w:rsid w:val="0080450C"/>
    <w:pPr>
      <w:widowControl w:val="0"/>
      <w:autoSpaceDE w:val="0"/>
      <w:autoSpaceDN w:val="0"/>
      <w:spacing w:after="0" w:line="240" w:lineRule="auto"/>
      <w:ind w:right="4536" w:firstLine="3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Osnova">
    <w:name w:val="Osnova"/>
    <w:basedOn w:val="a"/>
    <w:uiPriority w:val="99"/>
    <w:rsid w:val="0080450C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Zag3">
    <w:name w:val="Zag_3"/>
    <w:basedOn w:val="a"/>
    <w:uiPriority w:val="99"/>
    <w:rsid w:val="0080450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5C6AD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C6AD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pple-style-span">
    <w:name w:val="apple-style-span"/>
    <w:basedOn w:val="a0"/>
    <w:rsid w:val="005C6ADE"/>
  </w:style>
  <w:style w:type="paragraph" w:customStyle="1" w:styleId="21">
    <w:name w:val="Средняя сетка 21"/>
    <w:basedOn w:val="a"/>
    <w:uiPriority w:val="1"/>
    <w:qFormat/>
    <w:rsid w:val="005C6ADE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5C6A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6">
    <w:name w:val="Стиль1"/>
    <w:basedOn w:val="a"/>
    <w:autoRedefine/>
    <w:rsid w:val="005C6ADE"/>
    <w:pPr>
      <w:spacing w:after="0" w:line="240" w:lineRule="auto"/>
    </w:pPr>
    <w:rPr>
      <w:rFonts w:ascii="Arial Narrow" w:eastAsia="Times New Roman" w:hAnsi="Arial Narrow" w:cs="Times New Roman"/>
      <w:b/>
      <w:color w:val="000000"/>
      <w:sz w:val="24"/>
      <w:szCs w:val="144"/>
    </w:rPr>
  </w:style>
  <w:style w:type="character" w:styleId="afd">
    <w:name w:val="Strong"/>
    <w:basedOn w:val="a0"/>
    <w:uiPriority w:val="22"/>
    <w:qFormat/>
    <w:rsid w:val="005C6ADE"/>
    <w:rPr>
      <w:b/>
      <w:bCs/>
    </w:rPr>
  </w:style>
  <w:style w:type="paragraph" w:customStyle="1" w:styleId="17">
    <w:name w:val="Абзац списка1"/>
    <w:basedOn w:val="a"/>
    <w:qFormat/>
    <w:rsid w:val="005C6AD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19">
    <w:name w:val="Font Style19"/>
    <w:basedOn w:val="a0"/>
    <w:rsid w:val="005C6ADE"/>
    <w:rPr>
      <w:rFonts w:ascii="Times New Roman" w:hAnsi="Times New Roman" w:cs="Times New Roman"/>
      <w:sz w:val="22"/>
      <w:szCs w:val="22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link w:val="HTML"/>
    <w:semiHidden/>
    <w:locked/>
    <w:rsid w:val="005C6ADE"/>
    <w:rPr>
      <w:rFonts w:ascii="Courier New" w:eastAsia="Times New Roman" w:hAnsi="Courier New" w:cs="Courier New"/>
      <w:sz w:val="24"/>
      <w:szCs w:val="24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5C6A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5C6ADE"/>
    <w:rPr>
      <w:rFonts w:ascii="Consolas" w:hAnsi="Consolas" w:cs="Consolas"/>
      <w:sz w:val="20"/>
      <w:szCs w:val="20"/>
    </w:rPr>
  </w:style>
  <w:style w:type="character" w:customStyle="1" w:styleId="18">
    <w:name w:val="Основной текст с отступом Знак1"/>
    <w:basedOn w:val="a0"/>
    <w:uiPriority w:val="99"/>
    <w:semiHidden/>
    <w:rsid w:val="005C6ADE"/>
    <w:rPr>
      <w:rFonts w:ascii="Calibri" w:eastAsia="Calibri" w:hAnsi="Calibri" w:cs="Times New Roman"/>
    </w:rPr>
  </w:style>
  <w:style w:type="character" w:customStyle="1" w:styleId="210">
    <w:name w:val="Основной текст 2 Знак1"/>
    <w:basedOn w:val="a0"/>
    <w:uiPriority w:val="99"/>
    <w:semiHidden/>
    <w:rsid w:val="005C6ADE"/>
    <w:rPr>
      <w:rFonts w:ascii="Calibri" w:eastAsia="Calibri" w:hAnsi="Calibri" w:cs="Times New Roman"/>
    </w:rPr>
  </w:style>
  <w:style w:type="paragraph" w:customStyle="1" w:styleId="afe">
    <w:name w:val="Знак"/>
    <w:basedOn w:val="a"/>
    <w:rsid w:val="005C6ADE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20">
    <w:name w:val="12"/>
    <w:basedOn w:val="a"/>
    <w:rsid w:val="005C6ADE"/>
    <w:pPr>
      <w:framePr w:hSpace="180" w:wrap="around" w:vAnchor="text" w:hAnchor="text" w:x="9" w:y="341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5C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c18">
    <w:name w:val="c22 c18"/>
    <w:basedOn w:val="a"/>
    <w:rsid w:val="005C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c35">
    <w:name w:val="c22 c35"/>
    <w:basedOn w:val="a"/>
    <w:rsid w:val="005C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c22">
    <w:name w:val="c18 c22"/>
    <w:basedOn w:val="a"/>
    <w:rsid w:val="005C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6ADE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5C6AD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5C6ADE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5C6ADE"/>
    <w:pPr>
      <w:widowControl w:val="0"/>
      <w:autoSpaceDE w:val="0"/>
      <w:autoSpaceDN w:val="0"/>
      <w:adjustRightInd w:val="0"/>
      <w:spacing w:after="0" w:line="168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uiPriority w:val="99"/>
    <w:rsid w:val="005C6ADE"/>
    <w:pPr>
      <w:widowControl w:val="0"/>
      <w:autoSpaceDE w:val="0"/>
      <w:autoSpaceDN w:val="0"/>
      <w:adjustRightInd w:val="0"/>
      <w:spacing w:after="0" w:line="206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30">
    <w:name w:val="Style3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7">
    <w:name w:val="Style7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15">
    <w:name w:val="Style15"/>
    <w:basedOn w:val="a"/>
    <w:uiPriority w:val="99"/>
    <w:rsid w:val="005C6ADE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14">
    <w:name w:val="Style14"/>
    <w:basedOn w:val="a"/>
    <w:uiPriority w:val="99"/>
    <w:rsid w:val="005C6ADE"/>
    <w:pPr>
      <w:widowControl w:val="0"/>
      <w:autoSpaceDE w:val="0"/>
      <w:autoSpaceDN w:val="0"/>
      <w:adjustRightInd w:val="0"/>
      <w:spacing w:after="0" w:line="158" w:lineRule="exact"/>
      <w:jc w:val="right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uiPriority w:val="99"/>
    <w:rsid w:val="005C6ADE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20">
    <w:name w:val="Style2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3">
    <w:name w:val="Style13"/>
    <w:basedOn w:val="a"/>
    <w:uiPriority w:val="99"/>
    <w:rsid w:val="005C6ADE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5C6ADE"/>
    <w:pPr>
      <w:widowControl w:val="0"/>
      <w:autoSpaceDE w:val="0"/>
      <w:autoSpaceDN w:val="0"/>
      <w:adjustRightInd w:val="0"/>
      <w:spacing w:after="0" w:line="490" w:lineRule="exact"/>
      <w:ind w:firstLine="2242"/>
    </w:pPr>
    <w:rPr>
      <w:rFonts w:ascii="Arial" w:eastAsia="Times New Roman" w:hAnsi="Arial" w:cs="Arial"/>
      <w:sz w:val="24"/>
      <w:szCs w:val="24"/>
    </w:rPr>
  </w:style>
  <w:style w:type="paragraph" w:customStyle="1" w:styleId="Style200">
    <w:name w:val="Style20"/>
    <w:basedOn w:val="a"/>
    <w:uiPriority w:val="99"/>
    <w:rsid w:val="005C6ADE"/>
    <w:pPr>
      <w:widowControl w:val="0"/>
      <w:autoSpaceDE w:val="0"/>
      <w:autoSpaceDN w:val="0"/>
      <w:adjustRightInd w:val="0"/>
      <w:spacing w:after="0" w:line="226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5C6ADE"/>
    <w:pPr>
      <w:widowControl w:val="0"/>
      <w:autoSpaceDE w:val="0"/>
      <w:autoSpaceDN w:val="0"/>
      <w:adjustRightInd w:val="0"/>
      <w:spacing w:after="0" w:line="252" w:lineRule="exact"/>
      <w:ind w:firstLine="552"/>
    </w:pPr>
    <w:rPr>
      <w:rFonts w:ascii="Arial" w:eastAsia="Times New Roman" w:hAnsi="Arial" w:cs="Arial"/>
      <w:sz w:val="24"/>
      <w:szCs w:val="24"/>
    </w:rPr>
  </w:style>
  <w:style w:type="paragraph" w:customStyle="1" w:styleId="Style23">
    <w:name w:val="Style23"/>
    <w:basedOn w:val="a"/>
    <w:uiPriority w:val="99"/>
    <w:rsid w:val="005C6A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h1">
    <w:name w:val="h1"/>
    <w:rsid w:val="005C6ADE"/>
  </w:style>
  <w:style w:type="character" w:customStyle="1" w:styleId="FontStyle12">
    <w:name w:val="Font Style12"/>
    <w:rsid w:val="005C6ADE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11">
    <w:name w:val="Font Style11"/>
    <w:rsid w:val="005C6ADE"/>
    <w:rPr>
      <w:rFonts w:ascii="Trebuchet MS" w:hAnsi="Trebuchet MS" w:cs="Trebuchet MS" w:hint="default"/>
      <w:sz w:val="20"/>
      <w:szCs w:val="20"/>
    </w:rPr>
  </w:style>
  <w:style w:type="character" w:customStyle="1" w:styleId="c0c1">
    <w:name w:val="c0 c1"/>
    <w:rsid w:val="005C6ADE"/>
  </w:style>
  <w:style w:type="character" w:customStyle="1" w:styleId="c0c24c1">
    <w:name w:val="c0 c24 c1"/>
    <w:rsid w:val="005C6ADE"/>
  </w:style>
  <w:style w:type="character" w:customStyle="1" w:styleId="font5">
    <w:name w:val="font5"/>
    <w:rsid w:val="005C6ADE"/>
  </w:style>
  <w:style w:type="character" w:customStyle="1" w:styleId="font6">
    <w:name w:val="font6"/>
    <w:rsid w:val="005C6ADE"/>
  </w:style>
  <w:style w:type="character" w:customStyle="1" w:styleId="mso-spacerunyes">
    <w:name w:val="mso-spacerun:yes"/>
    <w:rsid w:val="005C6ADE"/>
  </w:style>
  <w:style w:type="character" w:customStyle="1" w:styleId="WW8Num1z0">
    <w:name w:val="WW8Num1z0"/>
    <w:rsid w:val="005C6ADE"/>
    <w:rPr>
      <w:rFonts w:ascii="Symbol" w:hAnsi="Symbol" w:hint="default"/>
    </w:rPr>
  </w:style>
  <w:style w:type="character" w:customStyle="1" w:styleId="FontStyle17">
    <w:name w:val="Font Style17"/>
    <w:rsid w:val="005C6ADE"/>
    <w:rPr>
      <w:rFonts w:ascii="Times New Roman" w:hAnsi="Times New Roman" w:cs="Times New Roman" w:hint="default"/>
      <w:sz w:val="16"/>
      <w:szCs w:val="16"/>
    </w:rPr>
  </w:style>
  <w:style w:type="character" w:customStyle="1" w:styleId="FontStyle16">
    <w:name w:val="Font Style16"/>
    <w:uiPriority w:val="99"/>
    <w:rsid w:val="005C6ADE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44">
    <w:name w:val="Font Style44"/>
    <w:uiPriority w:val="99"/>
    <w:rsid w:val="005C6ADE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uiPriority w:val="99"/>
    <w:rsid w:val="005C6ADE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25">
    <w:name w:val="Font Style25"/>
    <w:uiPriority w:val="99"/>
    <w:rsid w:val="005C6AD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uiPriority w:val="99"/>
    <w:rsid w:val="005C6ADE"/>
    <w:rPr>
      <w:rFonts w:ascii="Times New Roman" w:hAnsi="Times New Roman" w:cs="Times New Roman" w:hint="default"/>
      <w:sz w:val="18"/>
      <w:szCs w:val="18"/>
    </w:rPr>
  </w:style>
  <w:style w:type="character" w:customStyle="1" w:styleId="FontStyle26">
    <w:name w:val="Font Style26"/>
    <w:uiPriority w:val="99"/>
    <w:rsid w:val="005C6AD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28">
    <w:name w:val="Font Style28"/>
    <w:uiPriority w:val="99"/>
    <w:rsid w:val="005C6ADE"/>
    <w:rPr>
      <w:rFonts w:ascii="Arial" w:hAnsi="Arial" w:cs="Arial" w:hint="default"/>
      <w:sz w:val="20"/>
      <w:szCs w:val="20"/>
    </w:rPr>
  </w:style>
  <w:style w:type="character" w:customStyle="1" w:styleId="FontStyle27">
    <w:name w:val="Font Style27"/>
    <w:uiPriority w:val="99"/>
    <w:rsid w:val="005C6ADE"/>
    <w:rPr>
      <w:rFonts w:ascii="Arial" w:hAnsi="Arial" w:cs="Arial" w:hint="default"/>
      <w:b/>
      <w:bCs/>
      <w:sz w:val="20"/>
      <w:szCs w:val="20"/>
    </w:rPr>
  </w:style>
  <w:style w:type="character" w:customStyle="1" w:styleId="FontStyle29">
    <w:name w:val="Font Style29"/>
    <w:uiPriority w:val="99"/>
    <w:rsid w:val="005C6ADE"/>
    <w:rPr>
      <w:rFonts w:ascii="Arial" w:hAnsi="Arial" w:cs="Arial" w:hint="default"/>
      <w:i/>
      <w:iCs/>
      <w:sz w:val="20"/>
      <w:szCs w:val="20"/>
    </w:rPr>
  </w:style>
  <w:style w:type="paragraph" w:customStyle="1" w:styleId="ParagraphStyle">
    <w:name w:val="Paragraph Style"/>
    <w:rsid w:val="005C6A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">
    <w:name w:val="Основной текст_"/>
    <w:link w:val="19"/>
    <w:rsid w:val="00847E3D"/>
    <w:rPr>
      <w:rFonts w:ascii="Arial" w:eastAsia="Arial" w:hAnsi="Arial" w:cs="Arial"/>
      <w:shd w:val="clear" w:color="auto" w:fill="FFFFFF"/>
    </w:rPr>
  </w:style>
  <w:style w:type="character" w:customStyle="1" w:styleId="24">
    <w:name w:val="Основной текст (2)_"/>
    <w:link w:val="25"/>
    <w:rsid w:val="00847E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61">
    <w:name w:val="Основной текст (6)_"/>
    <w:link w:val="62"/>
    <w:rsid w:val="00847E3D"/>
    <w:rPr>
      <w:rFonts w:ascii="Arial" w:eastAsia="Arial" w:hAnsi="Arial" w:cs="Arial"/>
      <w:shd w:val="clear" w:color="auto" w:fill="FFFFFF"/>
    </w:rPr>
  </w:style>
  <w:style w:type="character" w:customStyle="1" w:styleId="aff0">
    <w:name w:val="Основной текст + Полужирный"/>
    <w:rsid w:val="00847E3D"/>
    <w:rPr>
      <w:rFonts w:ascii="Arial" w:eastAsia="Arial" w:hAnsi="Arial" w:cs="Arial"/>
      <w:b/>
      <w:bCs/>
      <w:shd w:val="clear" w:color="auto" w:fill="FFFFFF"/>
      <w:lang w:val="en-US"/>
    </w:rPr>
  </w:style>
  <w:style w:type="paragraph" w:customStyle="1" w:styleId="19">
    <w:name w:val="Основной текст1"/>
    <w:basedOn w:val="a"/>
    <w:link w:val="aff"/>
    <w:rsid w:val="00847E3D"/>
    <w:pPr>
      <w:shd w:val="clear" w:color="auto" w:fill="FFFFFF"/>
      <w:spacing w:before="300" w:after="180" w:line="259" w:lineRule="exact"/>
      <w:jc w:val="both"/>
    </w:pPr>
    <w:rPr>
      <w:rFonts w:ascii="Arial" w:eastAsia="Arial" w:hAnsi="Arial" w:cs="Arial"/>
    </w:rPr>
  </w:style>
  <w:style w:type="paragraph" w:customStyle="1" w:styleId="25">
    <w:name w:val="Основной текст (2)"/>
    <w:basedOn w:val="a"/>
    <w:link w:val="24"/>
    <w:rsid w:val="00847E3D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paragraph" w:customStyle="1" w:styleId="62">
    <w:name w:val="Основной текст (6)"/>
    <w:basedOn w:val="a"/>
    <w:link w:val="61"/>
    <w:rsid w:val="00847E3D"/>
    <w:pPr>
      <w:shd w:val="clear" w:color="auto" w:fill="FFFFFF"/>
      <w:spacing w:before="420" w:after="300" w:line="0" w:lineRule="atLeast"/>
    </w:pPr>
    <w:rPr>
      <w:rFonts w:ascii="Arial" w:eastAsia="Arial" w:hAnsi="Arial" w:cs="Arial"/>
    </w:rPr>
  </w:style>
  <w:style w:type="character" w:customStyle="1" w:styleId="Candara9pt">
    <w:name w:val="Основной текст + Candara;9 pt;Полужирный"/>
    <w:rsid w:val="00847E3D"/>
    <w:rPr>
      <w:rFonts w:ascii="Candara" w:eastAsia="Candara" w:hAnsi="Candara" w:cs="Candara"/>
      <w:b/>
      <w:bCs/>
      <w:sz w:val="18"/>
      <w:szCs w:val="18"/>
      <w:shd w:val="clear" w:color="auto" w:fill="FFFFFF"/>
    </w:rPr>
  </w:style>
  <w:style w:type="character" w:customStyle="1" w:styleId="50">
    <w:name w:val="Заголовок 5 Знак"/>
    <w:basedOn w:val="a0"/>
    <w:link w:val="5"/>
    <w:uiPriority w:val="9"/>
    <w:semiHidden/>
    <w:rsid w:val="00ED49D2"/>
    <w:rPr>
      <w:rFonts w:asciiTheme="majorHAnsi" w:eastAsiaTheme="majorEastAsia" w:hAnsiTheme="majorHAnsi" w:cstheme="majorBidi"/>
      <w:b/>
      <w:bCs/>
      <w:i/>
      <w:iCs/>
      <w:color w:val="C45911" w:themeColor="accent2" w:themeShade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ED49D2"/>
    <w:rPr>
      <w:rFonts w:asciiTheme="majorHAnsi" w:eastAsiaTheme="majorEastAsia" w:hAnsiTheme="majorHAnsi" w:cstheme="majorBidi"/>
      <w:i/>
      <w:iCs/>
      <w:color w:val="ED7D31" w:themeColor="accent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D49D2"/>
    <w:rPr>
      <w:rFonts w:asciiTheme="majorHAnsi" w:eastAsiaTheme="majorEastAsia" w:hAnsiTheme="majorHAnsi" w:cstheme="majorBidi"/>
      <w:i/>
      <w:iCs/>
      <w:color w:val="ED7D31" w:themeColor="accent2"/>
      <w:sz w:val="20"/>
      <w:szCs w:val="20"/>
      <w:lang w:eastAsia="en-US"/>
    </w:rPr>
  </w:style>
  <w:style w:type="paragraph" w:styleId="aff1">
    <w:name w:val="caption"/>
    <w:basedOn w:val="a"/>
    <w:next w:val="a"/>
    <w:uiPriority w:val="35"/>
    <w:semiHidden/>
    <w:unhideWhenUsed/>
    <w:qFormat/>
    <w:rsid w:val="00ED49D2"/>
    <w:pPr>
      <w:spacing w:after="200" w:line="288" w:lineRule="auto"/>
    </w:pPr>
    <w:rPr>
      <w:rFonts w:eastAsiaTheme="minorHAnsi"/>
      <w:b/>
      <w:bCs/>
      <w:i/>
      <w:iCs/>
      <w:color w:val="C45911" w:themeColor="accent2" w:themeShade="BF"/>
      <w:sz w:val="18"/>
      <w:szCs w:val="18"/>
      <w:lang w:eastAsia="en-US"/>
    </w:rPr>
  </w:style>
  <w:style w:type="paragraph" w:styleId="aff2">
    <w:name w:val="Subtitle"/>
    <w:basedOn w:val="a"/>
    <w:next w:val="a"/>
    <w:link w:val="aff3"/>
    <w:uiPriority w:val="11"/>
    <w:qFormat/>
    <w:rsid w:val="00ED49D2"/>
    <w:pPr>
      <w:pBdr>
        <w:bottom w:val="dotted" w:sz="8" w:space="10" w:color="ED7D31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823B0B" w:themeColor="accent2" w:themeShade="7F"/>
      <w:sz w:val="24"/>
      <w:szCs w:val="24"/>
      <w:lang w:eastAsia="en-US"/>
    </w:rPr>
  </w:style>
  <w:style w:type="character" w:customStyle="1" w:styleId="aff3">
    <w:name w:val="Подзаголовок Знак"/>
    <w:basedOn w:val="a0"/>
    <w:link w:val="aff2"/>
    <w:uiPriority w:val="11"/>
    <w:rsid w:val="00ED49D2"/>
    <w:rPr>
      <w:rFonts w:asciiTheme="majorHAnsi" w:eastAsiaTheme="majorEastAsia" w:hAnsiTheme="majorHAnsi" w:cstheme="majorBidi"/>
      <w:i/>
      <w:iCs/>
      <w:color w:val="823B0B" w:themeColor="accent2" w:themeShade="7F"/>
      <w:sz w:val="24"/>
      <w:szCs w:val="24"/>
      <w:lang w:eastAsia="en-US"/>
    </w:rPr>
  </w:style>
  <w:style w:type="paragraph" w:styleId="26">
    <w:name w:val="Quote"/>
    <w:basedOn w:val="a"/>
    <w:next w:val="a"/>
    <w:link w:val="27"/>
    <w:uiPriority w:val="29"/>
    <w:qFormat/>
    <w:rsid w:val="00ED49D2"/>
    <w:pPr>
      <w:spacing w:after="200" w:line="288" w:lineRule="auto"/>
    </w:pPr>
    <w:rPr>
      <w:rFonts w:eastAsiaTheme="minorHAnsi"/>
      <w:color w:val="C45911" w:themeColor="accent2" w:themeShade="BF"/>
      <w:sz w:val="20"/>
      <w:szCs w:val="20"/>
      <w:lang w:eastAsia="en-US"/>
    </w:rPr>
  </w:style>
  <w:style w:type="character" w:customStyle="1" w:styleId="27">
    <w:name w:val="Цитата 2 Знак"/>
    <w:basedOn w:val="a0"/>
    <w:link w:val="26"/>
    <w:uiPriority w:val="29"/>
    <w:rsid w:val="00ED49D2"/>
    <w:rPr>
      <w:rFonts w:eastAsiaTheme="minorHAnsi"/>
      <w:color w:val="C45911" w:themeColor="accent2" w:themeShade="BF"/>
      <w:sz w:val="20"/>
      <w:szCs w:val="20"/>
      <w:lang w:eastAsia="en-US"/>
    </w:rPr>
  </w:style>
  <w:style w:type="paragraph" w:styleId="aff4">
    <w:name w:val="Intense Quote"/>
    <w:basedOn w:val="a"/>
    <w:next w:val="a"/>
    <w:link w:val="aff5"/>
    <w:uiPriority w:val="30"/>
    <w:qFormat/>
    <w:rsid w:val="00ED49D2"/>
    <w:pPr>
      <w:pBdr>
        <w:top w:val="dotted" w:sz="8" w:space="10" w:color="ED7D31" w:themeColor="accent2"/>
        <w:bottom w:val="dotted" w:sz="8" w:space="10" w:color="ED7D31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ED7D31" w:themeColor="accent2"/>
      <w:sz w:val="20"/>
      <w:szCs w:val="20"/>
      <w:lang w:eastAsia="en-US"/>
    </w:rPr>
  </w:style>
  <w:style w:type="character" w:customStyle="1" w:styleId="aff5">
    <w:name w:val="Выделенная цитата Знак"/>
    <w:basedOn w:val="a0"/>
    <w:link w:val="aff4"/>
    <w:uiPriority w:val="30"/>
    <w:rsid w:val="00ED49D2"/>
    <w:rPr>
      <w:rFonts w:asciiTheme="majorHAnsi" w:eastAsiaTheme="majorEastAsia" w:hAnsiTheme="majorHAnsi" w:cstheme="majorBidi"/>
      <w:b/>
      <w:bCs/>
      <w:i/>
      <w:iCs/>
      <w:color w:val="ED7D31" w:themeColor="accent2"/>
      <w:sz w:val="20"/>
      <w:szCs w:val="20"/>
      <w:lang w:eastAsia="en-US"/>
    </w:rPr>
  </w:style>
  <w:style w:type="character" w:styleId="aff6">
    <w:name w:val="Subtle Emphasis"/>
    <w:uiPriority w:val="19"/>
    <w:qFormat/>
    <w:rsid w:val="00ED49D2"/>
    <w:rPr>
      <w:rFonts w:asciiTheme="majorHAnsi" w:eastAsiaTheme="majorEastAsia" w:hAnsiTheme="majorHAnsi" w:cstheme="majorBidi"/>
      <w:i/>
      <w:iCs/>
      <w:color w:val="ED7D31" w:themeColor="accent2"/>
    </w:rPr>
  </w:style>
  <w:style w:type="character" w:styleId="aff7">
    <w:name w:val="Intense Emphasis"/>
    <w:uiPriority w:val="21"/>
    <w:qFormat/>
    <w:rsid w:val="00ED49D2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D7D31" w:themeColor="accent2"/>
      <w:shd w:val="clear" w:color="auto" w:fill="ED7D31" w:themeFill="accent2"/>
      <w:vertAlign w:val="baseline"/>
    </w:rPr>
  </w:style>
  <w:style w:type="character" w:styleId="aff8">
    <w:name w:val="Subtle Reference"/>
    <w:uiPriority w:val="31"/>
    <w:qFormat/>
    <w:rsid w:val="00ED49D2"/>
    <w:rPr>
      <w:i/>
      <w:iCs/>
      <w:smallCaps/>
      <w:color w:val="ED7D31" w:themeColor="accent2"/>
      <w:u w:color="ED7D31" w:themeColor="accent2"/>
    </w:rPr>
  </w:style>
  <w:style w:type="character" w:styleId="aff9">
    <w:name w:val="Intense Reference"/>
    <w:uiPriority w:val="32"/>
    <w:qFormat/>
    <w:rsid w:val="00ED49D2"/>
    <w:rPr>
      <w:b/>
      <w:bCs/>
      <w:i/>
      <w:iCs/>
      <w:smallCaps/>
      <w:color w:val="ED7D31" w:themeColor="accent2"/>
      <w:u w:color="ED7D31" w:themeColor="accent2"/>
    </w:rPr>
  </w:style>
  <w:style w:type="character" w:styleId="affa">
    <w:name w:val="Book Title"/>
    <w:uiPriority w:val="33"/>
    <w:qFormat/>
    <w:rsid w:val="00ED49D2"/>
    <w:rPr>
      <w:rFonts w:asciiTheme="majorHAnsi" w:eastAsiaTheme="majorEastAsia" w:hAnsiTheme="majorHAnsi" w:cstheme="majorBidi"/>
      <w:b/>
      <w:bCs/>
      <w:i/>
      <w:iCs/>
      <w:smallCaps/>
      <w:color w:val="C45911" w:themeColor="accent2" w:themeShade="BF"/>
      <w:u w:val="single"/>
    </w:rPr>
  </w:style>
  <w:style w:type="paragraph" w:styleId="affb">
    <w:name w:val="TOC Heading"/>
    <w:basedOn w:val="1"/>
    <w:next w:val="a"/>
    <w:uiPriority w:val="39"/>
    <w:semiHidden/>
    <w:unhideWhenUsed/>
    <w:qFormat/>
    <w:rsid w:val="00ED49D2"/>
    <w:pPr>
      <w:keepNext w:val="0"/>
      <w:pBdr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pBdr>
      <w:shd w:val="clear" w:color="auto" w:fill="FBE4D5" w:themeFill="accent2" w:themeFillTint="33"/>
      <w:spacing w:before="480" w:after="100" w:line="269" w:lineRule="auto"/>
      <w:contextualSpacing/>
      <w:jc w:val="left"/>
      <w:outlineLvl w:val="9"/>
    </w:pPr>
    <w:rPr>
      <w:rFonts w:asciiTheme="majorHAnsi" w:eastAsiaTheme="majorEastAsia" w:hAnsiTheme="majorHAnsi" w:cstheme="majorBidi"/>
      <w:i/>
      <w:iCs/>
      <w:color w:val="823B0B" w:themeColor="accent2" w:themeShade="7F"/>
      <w:kern w:val="0"/>
      <w:sz w:val="22"/>
      <w:szCs w:val="22"/>
      <w:lang w:bidi="en-US"/>
    </w:rPr>
  </w:style>
  <w:style w:type="numbering" w:customStyle="1" w:styleId="1a">
    <w:name w:val="Нет списка1"/>
    <w:next w:val="a2"/>
    <w:uiPriority w:val="99"/>
    <w:semiHidden/>
    <w:unhideWhenUsed/>
    <w:rsid w:val="00ED49D2"/>
  </w:style>
  <w:style w:type="character" w:customStyle="1" w:styleId="22pt">
    <w:name w:val="Основной текст (2) + Интервал 2 pt"/>
    <w:rsid w:val="00ED49D2"/>
    <w:rPr>
      <w:rFonts w:ascii="Times New Roman" w:eastAsia="Times New Roman" w:hAnsi="Times New Roman" w:cs="Times New Roman"/>
      <w:spacing w:val="40"/>
      <w:sz w:val="22"/>
      <w:szCs w:val="22"/>
      <w:shd w:val="clear" w:color="auto" w:fill="FFFFFF"/>
    </w:rPr>
  </w:style>
  <w:style w:type="paragraph" w:styleId="32">
    <w:name w:val="Body Text Indent 3"/>
    <w:basedOn w:val="a"/>
    <w:link w:val="33"/>
    <w:rsid w:val="00ED49D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rsid w:val="00ED49D2"/>
    <w:rPr>
      <w:rFonts w:ascii="Times New Roman" w:eastAsia="Times New Roman" w:hAnsi="Times New Roman" w:cs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20035-A175-4276-9FE1-AB1DF0BB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7641</Words>
  <Characters>43555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36</cp:revision>
  <cp:lastPrinted>2021-04-05T19:05:00Z</cp:lastPrinted>
  <dcterms:created xsi:type="dcterms:W3CDTF">2021-03-22T05:10:00Z</dcterms:created>
  <dcterms:modified xsi:type="dcterms:W3CDTF">2022-01-23T16:55:00Z</dcterms:modified>
</cp:coreProperties>
</file>